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جوين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جوين
</w:t>
      </w:r>
    </w:p>
    <w:p>
      <w:pPr/>
      <w:r>
        <w:rPr/>
        <w:t xml:space="preserve">عامر بن جوين  عامر بن جوين بن عبد رضاء بن قمران الطائي: شاعر فارس، من اشراف طيئ في الجاهلية. من المعمرين. كان فاتكا، مستهترا. تبرأ قومه من جرائره. وله حكاية مع امرئ القيس. قتله بعض بني كلب في خبر اورده البغدادي.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2026-09-26T18:26:15+03:00</dcterms:created>
  <dcterms:modified xsi:type="dcterms:W3CDTF">2026-09-26T18:26:15+03:00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