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 عائذ بن ثعلبة بن وبرة البلوى: صحابي ممن بايع تحت الشجرة. شهد فتح مصر، واختلط بها، واستشهد بالبرلس، قتلته الروم.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(د ع) عائذ بن ثعلبة بن وبرة البلوي. له صحبة، شهد فتح مصر، وقتله الروم ببرلس سنة ثلاث وخمسين، قاله ابن يونس.</w:t>
      </w:r>
    </w:p>
    <w:p/>
    <w:p>
      <w:pPr/>
      <w:r>
        <w:rPr/>
        <w:t xml:space="preserve">أخرجه ابن منده وأبو نعيم مختصرا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624)/(دار الكتب العلمية - بيروت،1994،ط 1،ج 3،ص 144)/(دار الفكر - بيروت،1989،ط 1،ج 3،ص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ثعلبة
</w:t>
      </w:r>
    </w:p>
    <w:p>
      <w:pPr/>
      <w:r>
        <w:rPr/>
        <w:t xml:space="preserve">عائذ بن ثعلبة بن وبرة البلوي.</w:t>
      </w:r>
    </w:p>
    <w:p/>
    <w:p>
      <w:pPr/>
      <w:r>
        <w:rPr/>
        <w:t xml:space="preserve">له صحبة، وشهد فتح مصر، وقتلته الروم بالبرلس سنة ثلاث وخمسين، قاله ابن يونس.</w:t>
      </w:r>
    </w:p>
    <w:p/>
    <w:p>
      <w:pPr/>
      <w:r>
        <w:rPr/>
        <w:t xml:space="preserve">ذكر محمد بن الربيع الجيزي أنه شهد بيعة الرضوان، وله خطة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2026-09-26T16:00:23+03:00</dcterms:created>
  <dcterms:modified xsi:type="dcterms:W3CDTF">2026-09-26T16:00:23+03:00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