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مزيدة بن مالك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مزيدة بن مالك
</w:t>
      </w:r>
    </w:p>
    <w:p>
      <w:pPr/>
      <w:r>
        <w:rPr/>
        <w:t xml:space="preserve">مزيدة بن مالك في الذي قبله بواحد.</w:t>
      </w:r>
    </w:p>
    <w:p/>
    <w:p>
      <w:pPr/>
      <w:r>
        <w:rPr/>
        <w:t xml:space="preserve">الميم بعدها السين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69)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2026-07-29T05:14:26+03:00</dcterms:created>
  <dcterms:modified xsi:type="dcterms:W3CDTF">2026-07-29T05:14:26+03:00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