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الكوراني
</w:t>
      </w:r>
    </w:p>
    <w:p>
      <w:pPr/>
      <w:r>
        <w:rPr/>
        <w:t xml:space="preserve">الكوراني  صلاح الدين الكوراني الحلبي:قاض من الكتاب المترسلين، له شعر كثير. مولده ووفاته في 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2026-09-26T10:52:01+03:00</dcterms:created>
  <dcterms:modified xsi:type="dcterms:W3CDTF">2026-09-26T10:52:01+03:00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