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المهدي الزيدي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المهدي الزيدي
</w:t>
      </w:r>
    </w:p>
    <w:p>
      <w:pPr/>
      <w:r>
        <w:rPr/>
        <w:t xml:space="preserve">المهدي الزيدي  صلاح بن علي بن محمد الحسني: من ائمة الزيدية باليمن، واحد علمائهم دعا إلى نفسه بصنعاء بعد وفاة المنصور(على ين محمد) سنة 840 هـ ، وبويع، ولقب بالمهدي، ولم يلبث ان قبض عليه الامير (سنقر) وحبسه بصنعاء، مدة. وخرج من الحبس فسار إلى صعدة فجمع جيشا عظيما، هاجم به صنعاء سنة 842 هـ ، فأسر وسجن فيها إلى ان مات. له تآليف منها (النجم الثاقب بشرح كافية ابن الحاجب).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2026-09-26T11:12:05+03:00</dcterms:created>
  <dcterms:modified xsi:type="dcterms:W3CDTF">2026-09-26T11:12:05+03:00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