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غيلان بن جامع
</w:t>
      </w:r>
    </w:p>
    <w:p>
      <w:pPr>
        <w:jc w:val="start"/>
        <w:bidi/>
      </w:pPr>
      <w:r>
        <w:rPr>
          <w:rFonts w:ascii="arial" w:hAnsi="arial" w:eastAsia="arial" w:cs="arial"/>
          <w:sz w:val="28"/>
          <w:szCs w:val="28"/>
          <w:b w:val="1"/>
          <w:bCs w:val="1"/>
          <w:rtl/>
        </w:rPr>
        <w:t xml:space="preserve">غيلان بن جامع
</w:t>
      </w:r>
    </w:p>
    <w:p>
      <w:pPr/>
      <w:r>
        <w:rPr/>
        <w:t xml:space="preserve">غيلان بن جامع ذكر أبو حاتم في ترجمة غيلان بن جامع بن راشد المحاربي الكوفي القاضي المشهور- أن بعضهم روى من طريقه حديثا مرسلا. وفرق بينهما، كأنه ظنه صحابيا آخر لكونه من رواية إسماعيل بن أبي خالد، وهو تابعي، وهو أكبر من المحاربي، قال أبو حاتم: وهو عندي واحد.</w:t>
      </w:r>
    </w:p>
    <w:p/>
    <w:p>
      <w:pPr/>
      <w:r>
        <w:rPr/>
        <w:t xml:space="preserve">قلت: وغيلان جل روايته عن أوساط التابعين، كأبي إسحاق السبيعي، ولم يدرك أحدا من الصحابة، وأكبر شيخ له أبو وائل بن سلمة أحد المخضرمين، ثم راجعت تاريخ البخاري فعرفت أنه المراد بقول أبي حاتم بعضهم، لكن لم يقل البخاري غيلان بن جامع، وإنما قال: غيلان روى عنه إسماعيل بن أبي خالد، ذكره بغير ترجمة غيلان بن جامع وغيره ممن اسمه غيلان، فهو عنده آخر غير معروف.</w:t>
      </w:r>
    </w:p>
    <w:p>
      <w:pPr>
        <w:jc w:val="start"/>
        <w:bidi/>
      </w:pPr>
      <w:r>
        <w:rPr>
          <w:sz w:val="24"/>
          <w:szCs w:val="24"/>
          <w:b w:val="1"/>
          <w:bCs w:val="1"/>
          <w:rtl/>
        </w:rPr>
        <w:t xml:space="preserve">
الإصابة في تمييز الصحابة،(دار الكتب العلمية - بيروت،1995،ط 1،ج 5،ص 266)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غيلان بن جامع
</w:t>
      </w:r>
    </w:p>
    <w:p>
      <w:pPr/>
      <w:r>
        <w:rPr/>
        <w:t xml:space="preserve">غيلان بن جامع المحاربي. ولي قضاء الكوفة. وتوفي في ولاية يزيد بن عمر بن هبيرة على العراق. قتله المسودة في أول ما جاؤوا بين واسط والكوفة. وكان ثقة إن شاء الله.</w:t>
      </w:r>
    </w:p>
    <w:p>
      <w:pPr>
        <w:jc w:val="start"/>
        <w:bidi/>
      </w:pPr>
      <w:r>
        <w:rPr>
          <w:sz w:val="24"/>
          <w:szCs w:val="24"/>
          <w:b w:val="1"/>
          <w:bCs w:val="1"/>
          <w:rtl/>
        </w:rPr>
        <w:t xml:space="preserve">
الطبقات الكبرى،(دار الكتب العلمية - بيروت،1990،ط 1،ج 6،ص 338)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غيلان بن جامع، المحاربي، قاضي الكوفة 
</w:t>
      </w:r>
    </w:p>
    <w:p>
      <w:pPr/>
      <w:r>
        <w:rPr/>
        <w:t xml:space="preserve">غيلان بن جامع، المحاربي، قاضي الكوفة. </w:t>
      </w:r>
    </w:p>
    <w:p/>
    <w:p>
      <w:pPr/>
      <w:r>
        <w:rPr/>
        <w:t xml:space="preserve">عن عبد الملك بن ميسرة، والحكم.</w:t>
      </w:r>
    </w:p>
    <w:p/>
    <w:p>
      <w:pPr/>
      <w:r>
        <w:rPr/>
        <w:t xml:space="preserve">روى عنه: الثوري، وشعبة.</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غيلان بن جامع المحاربي قاضي الكوفة
</w:t>
      </w:r>
    </w:p>
    <w:p>
      <w:pPr/>
      <w:r>
        <w:rPr/>
        <w:t xml:space="preserve">غيلان بن جامع المحاربي قاضي الكوفة </w:t>
      </w:r>
    </w:p>
    <w:p/>
    <w:p>
      <w:pPr/>
      <w:r>
        <w:rPr/>
        <w:t xml:space="preserve">عن قتادة وسماك وعنه شعبة وعلي بن عاصم وآخرون ثقة م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غيلان بن جامع المحاربي الكوفي
</w:t>
      </w:r>
    </w:p>
    <w:p>
      <w:pPr/>
      <w:r>
        <w:rPr/>
        <w:t xml:space="preserve">غيلان بن جامع المحاربي الكوفي </w:t>
      </w:r>
    </w:p>
    <w:p/>
    <w:p>
      <w:pPr/>
      <w:r>
        <w:rPr/>
        <w:t xml:space="preserve">قاضي أهلها كنيته أبو عبد الله</w:t>
      </w:r>
    </w:p>
    <w:p/>
    <w:p>
      <w:pPr/>
      <w:r>
        <w:rPr/>
        <w:t xml:space="preserve">روى عن علقمة بن مرثد في الحدود</w:t>
      </w:r>
    </w:p>
    <w:p/>
    <w:p>
      <w:pPr/>
      <w:r>
        <w:rPr/>
        <w:t xml:space="preserve">روى عنه يحيى بن يعلى المحاربي</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غيلان بن جامع المحاربي
</w:t>
      </w:r>
    </w:p>
    <w:p>
      <w:pPr/>
      <w:r>
        <w:rPr/>
        <w:t xml:space="preserve">غيلان بن جامع المحاربي </w:t>
      </w:r>
    </w:p>
    <w:p/>
    <w:p>
      <w:pPr/>
      <w:r>
        <w:rPr/>
        <w:t xml:space="preserve">قاضي الكوفة</w:t>
      </w:r>
    </w:p>
    <w:p/>
    <w:p>
      <w:pPr/>
      <w:r>
        <w:rPr/>
        <w:t xml:space="preserve">يروي عن أبي الزبير والحكم روى عنه الثوري وشعبة بن الحجاج مات في ولاية يزيد بن عمر بن هبيرة</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غيلان بن جامع
</w:t>
      </w:r>
    </w:p>
    <w:p>
      <w:pPr/>
      <w:r>
        <w:rPr/>
        <w:t xml:space="preserve">غيلان بن جامع عن علقمة بن مرثد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غيلان بن جامع المحاربي
</w:t>
      </w:r>
    </w:p>
    <w:p>
      <w:pPr/>
      <w:r>
        <w:rPr/>
        <w:t xml:space="preserve">غيلان بن جامع المحاربي </w:t>
      </w:r>
    </w:p>
    <w:p/>
    <w:p>
      <w:pPr/>
      <w:r>
        <w:rPr/>
        <w:t xml:space="preserve">قاضي الكوفة روى عن الحكم وإياس بن سلمة وجبلة بن سحيم وعبد الملك بن ميسرة روى عنه الثوري وشعبة ويعلى بن الحارث المحاربي وهو غيلان الذي روى عن النبي صلى الله عليه وسلم مرسلاً روى عنه إسماعيل بن أبي خالد وفرق بعض الناس بينهما وهو عندي واحد سمعت أبي يقول ذلك روى عنه حماد بن أبي سليمان وميمون بن مهران ذكره أبي عن إسحاق بن منصور عن يحيى بن معين أنه قال غيلان بن جامع ثقة نا عبد الرحمن قال سألت أبي عن غيلان بن جامع فقال شيخ.</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2026-07-29T00:16:56+03:00</dcterms:created>
  <dcterms:modified xsi:type="dcterms:W3CDTF">2026-07-29T00:16:56+03:00</dcterms:modified>
</cp:coreProperties>
</file>

<file path=docProps/custom.xml><?xml version="1.0" encoding="utf-8"?>
<Properties xmlns="http://schemas.openxmlformats.org/officeDocument/2006/custom-properties" xmlns:vt="http://schemas.openxmlformats.org/officeDocument/2006/docPropsVTypes"/>
</file>