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بن كيسان
</w:t>
      </w:r>
    </w:p>
    <w:p>
      <w:pPr>
        <w:jc w:val="start"/>
        <w:bidi/>
      </w:pPr>
      <w:r>
        <w:rPr>
          <w:rFonts w:ascii="arial" w:hAnsi="arial" w:eastAsia="arial" w:cs="arial"/>
          <w:sz w:val="28"/>
          <w:szCs w:val="28"/>
          <w:b w:val="1"/>
          <w:bCs w:val="1"/>
          <w:rtl/>
        </w:rPr>
        <w:t xml:space="preserve">صالح بن كيسان
</w:t>
      </w:r>
    </w:p>
    <w:p>
      <w:pPr/>
      <w:r>
        <w:rPr/>
        <w:t xml:space="preserve">صالح بن كيسان  صالح بن كيسان المدني. مؤدب ابناء عمر بن عبد العزيز. كان من فقهاء المدينة، الجامعيين بين الحديث والفقه. وهو احد الثقات في رواية الحديث. قال ابن ناصر الدين: عاش اكثر من مئة سنة. </w:t>
      </w:r>
    </w:p>
    <w:p>
      <w:pPr>
        <w:jc w:val="start"/>
        <w:bidi/>
      </w:pPr>
      <w:r>
        <w:rPr>
          <w:sz w:val="24"/>
          <w:szCs w:val="24"/>
          <w:b w:val="1"/>
          <w:bCs w:val="1"/>
          <w:rtl/>
        </w:rPr>
        <w:t xml:space="preserve">
الأعلام،(دار العلم للملايين - بيروت،2002،ط 15،ج 3،ص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كيسان
</w:t>
      </w:r>
    </w:p>
    <w:p>
      <w:pPr/>
      <w:r>
        <w:rPr/>
        <w:t xml:space="preserve">صالح بن كيسان التابعي المشهور.</w:t>
      </w:r>
    </w:p>
    <w:p/>
    <w:p>
      <w:pPr/>
      <w:r>
        <w:rPr/>
        <w:t xml:space="preserve">زعم الحاكم أنه مات وله مائة ونيف وستون سنة، فعلى هذا يكون أدرك الجاهلية ويكون مولده قبل البعثة بسنين. والذي ذكره غيره أنه ما بلغ تسعين سنة. والله أعلم.</w:t>
      </w:r>
    </w:p>
    <w:p>
      <w:pPr>
        <w:jc w:val="start"/>
        <w:bidi/>
      </w:pPr>
      <w:r>
        <w:rPr>
          <w:sz w:val="24"/>
          <w:szCs w:val="24"/>
          <w:b w:val="1"/>
          <w:bCs w:val="1"/>
          <w:rtl/>
        </w:rPr>
        <w:t xml:space="preserve">
الإصابة في تمييز الصحابة،(دار الكتب العلمية - بيروت،1995،ط 1،ج 3،ص 370)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كيسان
</w:t>
      </w:r>
    </w:p>
    <w:p>
      <w:pPr/>
      <w:r>
        <w:rPr/>
        <w:t xml:space="preserve">صالح بن كيسان الإمام، الحافظ، الثقة، أبو محمد -ويقال: أبو الحارث- المدني، المؤدب، مؤدب ولد عمر بن عبد العزيز.</w:t>
      </w:r>
    </w:p>
    <w:p/>
    <w:p>
      <w:pPr/>
      <w:r>
        <w:rPr/>
        <w:t xml:space="preserve">يقال: مولى بني غفار. ويقال: مولى بني عامر. ويقال: مولى آل معيقيب الدوسي.</w:t>
      </w:r>
    </w:p>
    <w:p/>
    <w:p>
      <w:pPr/>
      <w:r>
        <w:rPr/>
        <w:t xml:space="preserve">رأى عبد الله بن الزبير، وعبد الله بن عمر. وقد قال يحيى بن معين: إنه سمع منهما.</w:t>
      </w:r>
    </w:p>
    <w:p/>
    <w:p>
      <w:pPr/>
      <w:r>
        <w:rPr/>
        <w:t xml:space="preserve">وحدث عن: عبيد الله بن عبد الله، وعروة بن الزبير، وعبد الرحمن بن هرمز الأعرج، وسالم بن عبد الله، ونافع بن جبير، ونافع مولى ابن عمر، ونافع مولى أبي قتادة، والقاسم بن محمد، وابن شهاب رفيقه، وينزل إلى ابن عجلان، وإسماعيل بن محمد بن سعد، وعدة، وكان من أئمة الأثر.</w:t>
      </w:r>
    </w:p>
    <w:p/>
    <w:p>
      <w:pPr/>
      <w:r>
        <w:rPr/>
        <w:t xml:space="preserve">حدث عنه: عمرو بن دينار -وهو أكبر منه- وموسى بن عقبة- وهو من طبقته- وابن عجلان، وابن إسحاق، وابن جريج، ومعمر، ومالك، وسليمان ابن بلال، وابن عيينة، والدراوردي، وحماد بن زيد، وإبراهيم بن سعد، وأبو ضمرة الليثي، وخلق سواهم.</w:t>
      </w:r>
    </w:p>
    <w:p/>
    <w:p>
      <w:pPr/>
      <w:r>
        <w:rPr/>
        <w:t xml:space="preserve">قال مصعب بن عبد الله: كان مولى امرأة من دوس، وكان عالما، ضمه عمر بن عبد العزيز إلى نفسه، وهو أمير -يعني: بالمدينة- قال: فكان يأخذ عنه، ثم بعث إليه الوليد بن عبد الملك، فضمه إلى ابنه عبد العزيز بن الوليد.</w:t>
      </w:r>
    </w:p>
    <w:p/>
    <w:p>
      <w:pPr/>
      <w:r>
        <w:rPr/>
        <w:t xml:space="preserve">وكان صالح جامعا من الحديث والفقه والمروءة.</w:t>
      </w:r>
    </w:p>
    <w:p/>
    <w:p>
      <w:pPr/>
      <w:r>
        <w:rPr/>
        <w:t xml:space="preserve">قال حرب الكرماني: سئل أحمد بن حنبل، عن صالح بن كيسان، فقال: بخ بخ وقال عبد الله بن أحمد، عن صالح أكبر من الزهري قد رأى صالح بن عمر.</w:t>
      </w:r>
    </w:p>
    <w:p/>
    <w:p>
      <w:pPr/>
      <w:r>
        <w:rPr/>
        <w:t xml:space="preserve">وروى إسحاق الكوسج، عن يحيى بن معين: ثقة.</w:t>
      </w:r>
    </w:p>
    <w:p/>
    <w:p>
      <w:pPr/>
      <w:r>
        <w:rPr/>
        <w:t xml:space="preserve">وروى عباس، عن يحيى، قال: ليس به بأس في الزهري. وقد سمع من: ابن عمر وعن يحيى قال: معمر أحب إلي في الزهري.</w:t>
      </w:r>
    </w:p>
    <w:p/>
    <w:p>
      <w:pPr/>
      <w:r>
        <w:rPr/>
        <w:t xml:space="preserve">وروى يعقوب بن شيبة، حدثنا أحمد بن العباس قال: قال يحيى ابن معين: ليس في أصحاب الزهري أثبت من مالك، ثم صالح بن كيسان، ثم معمر ثم يونس.</w:t>
      </w:r>
    </w:p>
    <w:p/>
    <w:p>
      <w:pPr/>
      <w:r>
        <w:rPr/>
        <w:t xml:space="preserve">وقال يعقوب: صالح ثقة ثبت.</w:t>
      </w:r>
    </w:p>
    <w:p/>
    <w:p>
      <w:pPr/>
      <w:r>
        <w:rPr/>
        <w:t xml:space="preserve">وقال علي بن المديني: كان أسن من الزهري، رأى ابن عمر.</w:t>
      </w:r>
    </w:p>
    <w:p/>
    <w:p>
      <w:pPr/>
      <w:r>
        <w:rPr/>
        <w:t xml:space="preserve">وقال ابن أبي حاتم، عن أبيه، قال: صالح أحب إلي من عقيل؛ لأنه حجازي وهو أسن رأى ابن عمر وهو ثقة يعد في التابعين.</w:t>
      </w:r>
    </w:p>
    <w:p/>
    <w:p>
      <w:pPr/>
      <w:r>
        <w:rPr/>
        <w:t xml:space="preserve">وقال النسائي، وابن خراش، وغيرهما: ثقة.</w:t>
      </w:r>
    </w:p>
    <w:p/>
    <w:p>
      <w:pPr/>
      <w:r>
        <w:rPr/>
        <w:t xml:space="preserve">روى معمر، عن صالح قال: اجتمعت أنا وابن شهاب، ونحن نطلب العلم فاجتمعنا على أن نكتب السنن، فكتبنا كل شيء سمعنا، عن النبي -صلى الله عليه وسلم- ثم قال نكتب ما جاء، عن أصحابه فقلت: ليس بسنة فقال: بل هو سنة فكتب ولم أكتب، فأنجح وضيعت.</w:t>
      </w:r>
    </w:p>
    <w:p/>
    <w:p>
      <w:pPr/>
      <w:r>
        <w:rPr/>
        <w:t xml:space="preserve">الحميدي، عن سفيان، قال: كان عمرو يحدث حديث صالح بن كيسان في نزول النبي -صلى الله عليه وسلم- الأبطح يعني، عن نافع مولى أبي قتادة- عن أبي قتادة قال ثم قدم صالح فقال لنا عمرو اذهبو فسلوه، عن هذا الحديث فذهبنا إليه، فسألناه.</w:t>
      </w:r>
    </w:p>
    <w:p/>
    <w:p>
      <w:pPr/>
      <w:r>
        <w:rPr/>
        <w:t xml:space="preserve">يعقوب بن إبراهيم بن سعد، عن أبيه، قال: كان صالح بن كيسان مؤدب ابن شهاب فربما ذكر صالح الشيء، فيرد عليه ابن شهاب فيقول: حدثنا فلان، وحدثنا فلان، بخلاف ما قال فيقول له صالح: تكلمني وأنا أقمت أود لسانك.</w:t>
      </w:r>
    </w:p>
    <w:p/>
    <w:p>
      <w:pPr/>
      <w:r>
        <w:rPr/>
        <w:t xml:space="preserve">عبد العزيز الأويسي: سمعت إبراهيم بن سعد: جئت صالح بن كيسان في منزله، وهو يكسر لهرة له يطعمها ثم يفت لحمامات له أو لحمام يطعمه.</w:t>
      </w:r>
    </w:p>
    <w:p/>
    <w:p>
      <w:pPr/>
      <w:r>
        <w:rPr/>
        <w:t xml:space="preserve">وهم الحاكم وهمين في قولة فقال: مات زيد بن أبي أنيسة وهو ابن ثلاثين سنة وصالح بن كيسان وهو ابن مائة ونيف وستين سنة، وكان قد لقي جماعة من الصحابة، ثم تلمذ بعد للزهري، وتلقن عنه العلم، وهو ابن تسعين سنة ابتدأ بالعلم وهو ابن سبعين سنة.</w:t>
      </w:r>
    </w:p>
    <w:p/>
    <w:p>
      <w:pPr/>
      <w:r>
        <w:rPr/>
        <w:t xml:space="preserve">والجواب: أن زيدا مات كهلا من أبناء أربعين سنة أو أكثر وصالح عاش نيفا وثمانين سنة ما بلغ التسعين، ولو عاش كما زعم أبو عبد الله لعد في شباب الصحابة، فإنه مدني ولكان ابن نيف وثلاثين سنة وقت وفاة النبي -صلى الله عليه وسلم- ولو طلب العلم -كما قال الحاكم- وهو ابن سبعين سنة، لكان قد عاش بعدها نيفا وتسعين سنة، ولسمع من سعد بن أبي وقاص وعائشة، فتلاشى ما زعمه.</w:t>
      </w:r>
    </w:p>
    <w:p/>
    <w:p>
      <w:pPr/>
      <w:r>
        <w:rPr/>
        <w:t xml:space="preserve">قال الواقدي: مات صالح بن كيسان بعد الأربعين والمائة، وقبل مخرج محمد بن عبد الله بن حسن قال: وكان ثقة، كثير الحديث.</w:t>
      </w:r>
    </w:p>
    <w:p>
      <w:pPr>
        <w:jc w:val="start"/>
        <w:bidi/>
      </w:pPr>
      <w:r>
        <w:rPr>
          <w:sz w:val="24"/>
          <w:szCs w:val="24"/>
          <w:b w:val="1"/>
          <w:bCs w:val="1"/>
          <w:rtl/>
        </w:rPr>
        <w:t xml:space="preserve">
سير أعلام النبلاء،(دار الحديث- القاهرة،2006،ط 1،ج 6،ص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كيسان
</w:t>
      </w:r>
    </w:p>
    <w:p>
      <w:pPr/>
      <w:r>
        <w:rPr/>
        <w:t xml:space="preserve">صالح بن كيسان ويكنى أبا محمد.</w:t>
      </w:r>
    </w:p>
    <w:p/>
    <w:p>
      <w:pPr/>
      <w:r>
        <w:rPr/>
        <w:t xml:space="preserve">أخبرنا محمد بن عمر. قال: أخبرني عبد الله بن جعفر. قال: دخلت على صالح بن كيسان وهو يوصي. فقال لي: أشهد أن ولائي لامرأة مولاة لآل معيقيب بن أبي فاطمة الدوسي. فقال له سعيد بن عبد الله بن هرمز: ينبغي أن تكتبه. فقال: إنما لا أشهدك. أنت شكاك. وكان سعيد صاحب وضوء وشك فيه.</w:t>
      </w:r>
    </w:p>
    <w:p/>
    <w:p>
      <w:pPr/>
      <w:r>
        <w:rPr/>
        <w:t xml:space="preserve">ومات صالح بن كيسان سنة أربعين ومائة. وقبل مخرج محمد بن عبد الله بن</w:t>
      </w:r>
    </w:p>
    <w:p/>
    <w:p>
      <w:pPr/>
      <w:r>
        <w:rPr/>
        <w:t xml:space="preserve">حسن. وخرج محمد بن عبد الله سنة خمس وأربعين ومائة. وروى صالح بن كيسان عن عروة. وعبيد الله بن عبد الله بن عتيبة. وعن أبي محمد نافع مولى أبي قتادة. وعن الزهري وغيرهم. وكان ثقة كثير الحديث.</w:t>
      </w:r>
    </w:p>
    <w:p>
      <w:pPr>
        <w:jc w:val="start"/>
        <w:bidi/>
      </w:pPr>
      <w:r>
        <w:rPr>
          <w:sz w:val="24"/>
          <w:szCs w:val="24"/>
          <w:b w:val="1"/>
          <w:bCs w:val="1"/>
          <w:rtl/>
        </w:rPr>
        <w:t xml:space="preserve">
الطبقات الكبرى،(دار الكتب العلمية - بيروت،1990،ط 1،ج 5،ص 419)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كيسان
</w:t>
      </w:r>
    </w:p>
    <w:p>
      <w:pPr/>
      <w:r>
        <w:rPr/>
        <w:t xml:space="preserve">صالح بن كيسان مولى بنى غفار من فقهاء أهل المدينة من ذوى المروة والهيئة كان مؤدبا لعمر بن عبد العزيز ولم يصح عندي سماعه من بن عمر ولا عن أحد من الصحابة فلذلك أدخلته في هذه الطبقة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كيسان
</w:t>
      </w:r>
    </w:p>
    <w:p>
      <w:pPr/>
      <w:r>
        <w:rPr/>
        <w:t xml:space="preserve">صالح بن كيسان [ع] .</w:t>
      </w:r>
    </w:p>
    <w:p/>
    <w:p>
      <w:pPr/>
      <w:r>
        <w:rPr/>
        <w:t xml:space="preserve">أحد الثقات والعلماء.</w:t>
      </w:r>
    </w:p>
    <w:p/>
    <w:p>
      <w:pPr/>
      <w:r>
        <w:rPr/>
        <w:t xml:space="preserve">رمى بالقدر، ولم يصح عنه ذلك.</w:t>
      </w:r>
    </w:p>
    <w:p>
      <w:pPr>
        <w:jc w:val="start"/>
        <w:bidi/>
      </w:pPr>
      <w:r>
        <w:rPr>
          <w:sz w:val="24"/>
          <w:szCs w:val="24"/>
          <w:b w:val="1"/>
          <w:bCs w:val="1"/>
          <w:rtl/>
        </w:rPr>
        <w:t xml:space="preserve">
ميزان الاعتدال في نقد الرجال،(دار المعرفة للطباعة والنشر، بيروت - لبنان،1963،ط 1،ج 2،ص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كيسان
</w:t>
      </w:r>
    </w:p>
    <w:p>
      <w:pPr/>
      <w:r>
        <w:rPr/>
        <w:t xml:space="preserve">صالح بن كيسان: ثقة متفق عليه، رُمي بالقدر.</w:t>
      </w:r>
    </w:p>
    <w:p>
      <w:pPr>
        <w:jc w:val="start"/>
        <w:bidi/>
      </w:pPr>
      <w:r>
        <w:rPr>
          <w:sz w:val="24"/>
          <w:szCs w:val="24"/>
          <w:b w:val="1"/>
          <w:bCs w:val="1"/>
          <w:rtl/>
        </w:rPr>
        <w:t xml:space="preserve">
ديوان الضعفاء،(مكتبة النهضة الحديثة - مكة،1967،ط 2،ج 1،ص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كيسان 
</w:t>
      </w:r>
    </w:p>
    <w:p>
      <w:pPr/>
      <w:r>
        <w:rPr/>
        <w:t xml:space="preserve">صالح بن كيسان. </w:t>
      </w:r>
    </w:p>
    <w:p/>
    <w:p>
      <w:pPr/>
      <w:r>
        <w:rPr/>
        <w:t xml:space="preserve">مولى بني غفار، مؤدب ولد عمر بن عبد العزيز.</w:t>
      </w:r>
    </w:p>
    <w:p/>
    <w:p>
      <w:pPr/>
      <w:r>
        <w:rPr/>
        <w:t xml:space="preserve">سمع عبيد الله بن عبد الله بن عتبة، والزهري، سمع منه عمرو بن دينار، ومالك، وابن عيينة، وإبراهيم بن سعد.</w:t>
      </w:r>
    </w:p>
    <w:p/>
    <w:p>
      <w:pPr/>
      <w:r>
        <w:rPr/>
        <w:t xml:space="preserve">حدثني إبراهيم بن موسى، أخبرنا بشر بن المفضل، عن عبد الرحمن بن إسحاق، عن صالح بن كيسان، سمع ابن عمر، عن عمر؛ في الصرف.</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كيسان المدني
</w:t>
      </w:r>
    </w:p>
    <w:p>
      <w:pPr/>
      <w:r>
        <w:rPr/>
        <w:t xml:space="preserve">صالح بن كيسان المدني </w:t>
      </w:r>
    </w:p>
    <w:p/>
    <w:p>
      <w:pPr/>
      <w:r>
        <w:rPr/>
        <w:t xml:space="preserve">مولى غفار</w:t>
      </w:r>
    </w:p>
    <w:p/>
    <w:p>
      <w:pPr/>
      <w:r>
        <w:rPr/>
        <w:t xml:space="preserve">روى عن ابن عمر وابن الزبير وسالم ونافع وطائفة</w:t>
      </w:r>
    </w:p>
    <w:p/>
    <w:p>
      <w:pPr/>
      <w:r>
        <w:rPr/>
        <w:t xml:space="preserve">وعنه مالك وابن جريح وعمرو بن دينار وابن إسحاق وابن عيينة وحماد بن زيد وآخرون</w:t>
      </w:r>
    </w:p>
    <w:p/>
    <w:p>
      <w:pPr/>
      <w:r>
        <w:rPr/>
        <w:t xml:space="preserve">قال الحاكم مات وهو ابن مائة ونيف وستين سنة وكان قد لقي جماعة من أصحاب رسول الله صلى الله عليه وسلم ثم بعد ذلك تلمذ للزهري وتلقن</w:t>
      </w:r>
    </w:p>
    <w:p/>
    <w:p>
      <w:pPr/>
      <w:r>
        <w:rPr/>
        <w:t xml:space="preserve">عنه العلم وهو ابن تسعين سنة مات بعد الأربعين ومائة</w:t>
      </w:r>
    </w:p>
    <w:p>
      <w:pPr>
        <w:jc w:val="start"/>
        <w:bidi/>
      </w:pPr>
      <w:r>
        <w:rPr>
          <w:sz w:val="24"/>
          <w:szCs w:val="24"/>
          <w:b w:val="1"/>
          <w:bCs w:val="1"/>
          <w:rtl/>
        </w:rPr>
        <w:t xml:space="preserve">
طبقات الحفاظ،(دار الكتب العلمية - بيروت،1403،ط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كيسان المدني
</w:t>
      </w:r>
    </w:p>
    <w:p>
      <w:pPr/>
      <w:r>
        <w:rPr/>
        <w:t xml:space="preserve">صالح بن كيسان المدني </w:t>
      </w:r>
    </w:p>
    <w:p/>
    <w:p>
      <w:pPr/>
      <w:r>
        <w:rPr/>
        <w:t xml:space="preserve">رأى بن عمر وسمع عروة والزهري وعنه بن عيينة وإبراهيم بن سعد والداروردي ثقة جامع للفقه والحديث والمروءة قال أحمد هو أكبر الزهري بخ بخ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كيسان أبو الحارث
</w:t>
      </w:r>
    </w:p>
    <w:p>
      <w:pPr/>
      <w:r>
        <w:rPr/>
        <w:t xml:space="preserve">صالح بن كيسان أبو الحارث </w:t>
      </w:r>
    </w:p>
    <w:p/>
    <w:p>
      <w:pPr/>
      <w:r>
        <w:rPr/>
        <w:t xml:space="preserve">ويقال أبو محمد الغفاري مولى بني غفار ويقال العامري مولى بني عامر ويقال مولى لآل معيقيب بن أبي فاطمة بن أصبح ويقال من دوس المديني مؤدب ولد عمر بن عبد العزيز تابعي رأى عبد الله بن عمر عن الزهري في الإيمان والزكاة والحارث بن فضيل والأعرج في الفضائل وغيرها وعبيد الله بن عبد الله بن عتبة وإسماعيل بن محمد في الزكاة وعروة بن الزبير في الصلاة ونافع في الحج وغيره وأبي محمد نافع مولى أبي قتادة في الحج وسليمان بن يسار في الحج وعبد الرحمن بن حميد في الحج</w:t>
      </w:r>
    </w:p>
    <w:p/>
    <w:p>
      <w:pPr/>
      <w:r>
        <w:rPr/>
        <w:t xml:space="preserve">روى عنه إبراهيم بن سعد ومالك وابن جريج وابن عيينة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كيسان المؤدب
</w:t>
      </w:r>
    </w:p>
    <w:p>
      <w:pPr/>
      <w:r>
        <w:rPr/>
        <w:t xml:space="preserve">صالح بن كيسان المؤدب</w:t>
      </w:r>
    </w:p>
    <w:p>
      <w:pPr>
        <w:jc w:val="start"/>
        <w:bidi/>
      </w:pPr>
      <w:r>
        <w:rPr>
          <w:sz w:val="24"/>
          <w:szCs w:val="24"/>
          <w:b w:val="1"/>
          <w:bCs w:val="1"/>
          <w:rtl/>
        </w:rPr>
        <w:t xml:space="preserve">
المعين في طبقات المحدثين،(دار الفرقان، عمان - الأردن،1984،ط 1،ج 1،ص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كيسان المدني أبو محمد، 
</w:t>
      </w:r>
    </w:p>
    <w:p>
      <w:pPr/>
      <w:r>
        <w:rPr/>
        <w:t xml:space="preserve">(ع) صالح بن كيسان المدني أبو محمد، ويقال: أبو الحارث مولى بني عفان، ويقال: مولى آل معيقيب الدوسي. </w:t>
      </w:r>
    </w:p>
    <w:p/>
    <w:p>
      <w:pPr/>
      <w:r>
        <w:rPr/>
        <w:t xml:space="preserve">ذكره الخليلي في «الإرشاد» فقال: يقال: مولى الأنصار وكان حافظا إماما جمع الفقه والحديث والمروءة، روى عنه من هو أقدم منه: عمرو بن دينار، والزهري، وابن إسحاق. وأكثر عن إبراهيم بن سعد وحديثه عنه ليس فيه خطأ، ويحكي عنه موسى بن عقبة وهو من أقرانه، وقال ابن إسحاق: كان الزهري يسألني عن حديث صالح، فأذكره له فيرضاه، وقد روى ابن عيينة عن رجل عنه.</w:t>
      </w:r>
    </w:p>
    <w:p/>
    <w:p>
      <w:pPr/>
      <w:r>
        <w:rPr/>
        <w:t xml:space="preserve">وذكره ابن حبان في «جملة الثقات»، وقال: كان من فقهاء المدينة والجامعين للحديث والفقه من ذي الهيبة والمروءة، روى عنه مالك وأهل المدينة، وقد قيل إنه سمع من ابن عمر، وما أراه بمحفوظ، ومات بعد سنة أربعين ومائة.</w:t>
      </w:r>
    </w:p>
    <w:p/>
    <w:p>
      <w:pPr/>
      <w:r>
        <w:rPr/>
        <w:t xml:space="preserve">وفي قول المزي: ذكره الهيثم بن عدي في الطبقة الثالثة من أهل المدينة وقال: توفي زمن محمد بن مروان نظر؛ لأن الهيثم ذكره في الطبقة الثالثة كما ذكره ولكن ذكر وفاته في زمن بني هاشم، كذا هو في نسخة قديمة صحيحة جدا قرأها الحاكم وغيره، وكذا ذكره الهيثم أيضا في «تاريخه الكبير» رواية أحمد بن عبيد بن ناصح، وأما «تاريخه الصغير» الذي رواه علي بن عمر الأنصاري فلم يذكره فيه ولا أعلم له تاريخا رابعا، وعلى كل حال إنما ذكرت هذا تأكيدا؛ لأنه هو إنما عزاه لكتاب «الطبقات» لا لغيره من تصانيفه على أن المزي في هذا كله إنما نقله بوساطة ابن عساكر، ولعله تصحيف من الناسخ لأن غالب نسخ «التاريخ» غير جيدة.</w:t>
      </w:r>
    </w:p>
    <w:p/>
    <w:p>
      <w:pPr/>
      <w:r>
        <w:rPr/>
        <w:t xml:space="preserve">وفي تاريخ المنتجيلي: قال صالح للزهري: أنا أصلحت من لسانك؛ لأنه كان صاحب غريب وشعر فقال له الزهري: أنا علمتك السنن. وذكر يعقوب بن عبد الرحمن عن أبيه قال: خرجت مع صالح إلى الحج فربما ختم القرآن مرتين في ليلة بين شعبتي رحله.</w:t>
      </w:r>
    </w:p>
    <w:p/>
    <w:p>
      <w:pPr/>
      <w:r>
        <w:rPr/>
        <w:t xml:space="preserve">وقال العجلي: ثقة.</w:t>
      </w:r>
    </w:p>
    <w:p/>
    <w:p>
      <w:pPr/>
      <w:r>
        <w:rPr/>
        <w:t xml:space="preserve">وقال أبو عمر بن عبد البر: كان من أهل العلم والحفظ والفهم وكان كثير الحديث ثقة حجة فيما (حمل).</w:t>
      </w:r>
    </w:p>
    <w:p/>
    <w:p>
      <w:pPr/>
      <w:r>
        <w:rPr/>
        <w:t xml:space="preserve">وفي «العلل الكبير»: لعلي بن المديني: صالح بن كيسان لم يلق عقبة بن عامر كان يروي عن رجل عنه.</w:t>
      </w:r>
    </w:p>
    <w:p/>
    <w:p>
      <w:pPr/>
      <w:r>
        <w:rPr/>
        <w:t xml:space="preserve">وفي «تاريخ الطبري»: لما أمر عمر بن عبد العزيز بهدم بيوت أزواج النبي صلى الله عليه وسلم زمن الوليد استعمل صالحا على الهدم والبناء في سنة ثمان وثمانين.</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كيسان مولى بني غفار
</w:t>
      </w:r>
    </w:p>
    <w:p>
      <w:pPr/>
      <w:r>
        <w:rPr/>
        <w:t xml:space="preserve">صالح بن كيسان مولى بني غفار </w:t>
      </w:r>
    </w:p>
    <w:p/>
    <w:p>
      <w:pPr/>
      <w:r>
        <w:rPr/>
        <w:t xml:space="preserve">من أهل المدينة وكان مؤدبا لعمر بن عبد العزيز</w:t>
      </w:r>
    </w:p>
    <w:p/>
    <w:p>
      <w:pPr/>
      <w:r>
        <w:rPr/>
        <w:t xml:space="preserve">يروي عن عبيد الله بن عبد الله بن عتبة والزهري ونافع وكان من فقهاء المدينة والجامعين للحديث والفقه من ذوى الهيبة والمروة كنيته أبو محمد روى عنه عمرو بن دينار ومالك وأهل المدينة وقد قيل إنه سمع من بن عمر وما أراه بمحفوظ ومات صالح بعد سنة أربعين ومائة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كيسان المدني
</w:t>
      </w:r>
    </w:p>
    <w:p>
      <w:pPr/>
      <w:r>
        <w:rPr/>
        <w:t xml:space="preserve">صالح بن كيسان المدني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كيسان (ع)
</w:t>
      </w:r>
    </w:p>
    <w:p>
      <w:pPr/>
      <w:r>
        <w:rPr/>
        <w:t xml:space="preserve">صالح بن كيسان (ع) </w:t>
      </w:r>
    </w:p>
    <w:p/>
    <w:p>
      <w:pPr/>
      <w:r>
        <w:rPr/>
        <w:t xml:space="preserve">الحافظ، أحد علماء المدينة، وكان مؤدب أولاد عمر بن عبد العزيز.</w:t>
      </w:r>
    </w:p>
    <w:p/>
    <w:p>
      <w:pPr/>
      <w:r>
        <w:rPr/>
        <w:t xml:space="preserve">رأى عبد الله بن عمر، ولم يسمع منه.</w:t>
      </w:r>
    </w:p>
    <w:p/>
    <w:p>
      <w:pPr/>
      <w:r>
        <w:rPr/>
        <w:t xml:space="preserve">وحدث عن: عروة بن الزبير، ونافعٍ، وسالمٍ، ونافعٍ مولى أبي قتادة، وعبيد الله بن عبد الله، والزهري، وجماعة.</w:t>
      </w:r>
    </w:p>
    <w:p/>
    <w:p>
      <w:pPr/>
      <w:r>
        <w:rPr/>
        <w:t xml:space="preserve">وكان رفيق الزهري في طلب العلم، وإنما طلب في الكهولة.</w:t>
      </w:r>
    </w:p>
    <w:p/>
    <w:p>
      <w:pPr/>
      <w:r>
        <w:rPr/>
        <w:t xml:space="preserve">حدث عنه: ابن جريج، ومالك، وسليمان بن بلال، وإبراهيم بن سعد فأكثر، وسفيان بن عيينة.</w:t>
      </w:r>
    </w:p>
    <w:p/>
    <w:p>
      <w:pPr/>
      <w:r>
        <w:rPr/>
        <w:t xml:space="preserve">سئل أحمد بن حنبل عنه، فقال: بخٍ بخٍ.</w:t>
      </w:r>
    </w:p>
    <w:p/>
    <w:p>
      <w:pPr/>
      <w:r>
        <w:rPr/>
        <w:t xml:space="preserve">ويقال: إنه جاوز المئة.</w:t>
      </w:r>
    </w:p>
    <w:p/>
    <w:p>
      <w:pPr/>
      <w:r>
        <w:rPr/>
        <w:t xml:space="preserve">قال الواقدي: مات بعد الأربعين ومئة.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كيسان
</w:t>
      </w:r>
    </w:p>
    <w:p>
      <w:pPr/>
      <w:r>
        <w:rPr/>
        <w:t xml:space="preserve">صالح بن كيسان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كيسان
</w:t>
      </w:r>
    </w:p>
    <w:p>
      <w:pPr/>
      <w:r>
        <w:rPr/>
        <w:t xml:space="preserve">صالح بن كيسان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كيسان
</w:t>
      </w:r>
    </w:p>
    <w:p>
      <w:pPr/>
      <w:r>
        <w:rPr/>
        <w:t xml:space="preserve">صالح بن كيسان </w:t>
      </w:r>
    </w:p>
    <w:p/>
    <w:p>
      <w:pPr/>
      <w:r>
        <w:rPr/>
        <w:t xml:space="preserve">مولى بني غفار رأى بن عمر رؤية وروى عن عبيد الله بن عبد الله بن عتبة وعروة والأعرج والزهري روى عنه عمرو بن دينار ومالك ومعمر وابن عيينة وعبد العزيز بن عبد الله الماجشون وعبد العزيز بن محمد وعبد الرحمن بن إسحاق وسليمان بن بلال سمعت أبي يقول ذلك نا عبد الرحمن أنا حرب بن إسماعيل الكرماني فيما كتب إلي قال سئل أحمد بن حنبل عن صالح بن كيسان فقال: بخ بخ ثنا عبد الرحمن قال قرئ على العباس بن محمد الدوري قال سمعت يحيى بن معين يقول: صالح بن كيسان أكبر من الزهري وقد سمع صالح من ابن عمرو روى عن ابن الزبير نا عبد الرحمن قال ذكره أبي عن إسحاق بن منصور عن يحيى بن معين قال: صالح بن كيسان ثقة نا عبد الرحمن قال سمعت أبي يسأل عن صالح بن كيسان أحب إليك أو عقيل؟ قال: صالح أحب إلي لأنه حجازي وهو أسن قد رأى ابن عمر وهو ثقة يعد في التابعين.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2026-09-26T07:38:11+03:00</dcterms:created>
  <dcterms:modified xsi:type="dcterms:W3CDTF">2026-09-26T07:38:11+03:00</dcterms:modified>
</cp:coreProperties>
</file>

<file path=docProps/custom.xml><?xml version="1.0" encoding="utf-8"?>
<Properties xmlns="http://schemas.openxmlformats.org/officeDocument/2006/custom-properties" xmlns:vt="http://schemas.openxmlformats.org/officeDocument/2006/docPropsVTypes"/>
</file>