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البانقوسي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البانقوسي
</w:t>
      </w:r>
    </w:p>
    <w:p>
      <w:pPr/>
      <w:r>
        <w:rPr/>
        <w:t xml:space="preserve">البانقوسي  صادق بن صالح بن عبد الرحمن البانقوسي الحلبي: فاضل من أهل حلب، ولد ومات فيها له شعر، أورد كمال الدين الغزي قطعة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2026-09-26T05:27:59+03:00</dcterms:created>
  <dcterms:modified xsi:type="dcterms:W3CDTF">2026-09-26T05:27:59+03:00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