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محارب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محارب
</w:t>
      </w:r>
    </w:p>
    <w:p>
      <w:pPr/>
      <w:r>
        <w:rPr/>
        <w:t xml:space="preserve">شيبان بن محارب  شيبان بن محارب بن فهر بن مالك: جد جاهلي. بنوه بطن من كنانة. ينسب اليه مثيرون، منهم الضحاك بن قيس، وحبيب ابن مسلمة.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2026-09-26T04:22:34+03:00</dcterms:created>
  <dcterms:modified xsi:type="dcterms:W3CDTF">2026-09-26T04:22:34+03:00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