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شبيب بن شيبة
</w:t>
      </w:r>
    </w:p>
    <w:p>
      <w:pPr>
        <w:jc w:val="start"/>
        <w:bidi/>
      </w:pPr>
      <w:r>
        <w:rPr>
          <w:rFonts w:ascii="arial" w:hAnsi="arial" w:eastAsia="arial" w:cs="arial"/>
          <w:sz w:val="28"/>
          <w:szCs w:val="28"/>
          <w:b w:val="1"/>
          <w:bCs w:val="1"/>
          <w:rtl/>
        </w:rPr>
        <w:t xml:space="preserve">شبيب بن شيبة
</w:t>
      </w:r>
    </w:p>
    <w:p>
      <w:pPr/>
      <w:r>
        <w:rPr/>
        <w:t xml:space="preserve">شبيب بن شيبة  شبيب بن شيبة بن عبد الله التميمي المنقري الأهتمي، أبو معمر: أديب الملوك، وجليس الفقراء، وأخو المساكين. من أهل البصرة. كان يقال له ’’الخطيب’’ لفصاحته. وكان شريفا، من الدهاة، ينادم خلفاء بني أمية ويفزع إليه أهل بلده في حوائجهم. </w:t>
      </w:r>
    </w:p>
    <w:p>
      <w:pPr>
        <w:jc w:val="start"/>
        <w:bidi/>
      </w:pPr>
      <w:r>
        <w:rPr>
          <w:sz w:val="24"/>
          <w:szCs w:val="24"/>
          <w:b w:val="1"/>
          <w:bCs w:val="1"/>
          <w:rtl/>
        </w:rPr>
        <w:t xml:space="preserve">
الأعلام،(دار العلم للملايين - بيروت،2002،ط 15،ج 3،ص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شبيب بن شيبة الخطيب يكنى أبا معمر بصري
</w:t>
      </w:r>
    </w:p>
    <w:p>
      <w:pPr/>
      <w:r>
        <w:rPr/>
        <w:t xml:space="preserve">شبيب بن شيبة الخطيب يكنى أبا معمر بصري حدثنا يسر بن أنس أبو الخير، حدثنا عباس بن محمد، حدثنا منصور بن سلمة أنا شبيب بن شيبة أبو معمر الخطيب البصري (ح) وحدثنا حماد، قال: حدثنا العباس، عن يحيى، قال: شبيب بن شيبة ليس بثقة.</w:t>
      </w:r>
    </w:p>
    <w:p/>
    <w:p>
      <w:pPr/>
      <w:r>
        <w:rPr/>
        <w:t xml:space="preserve">حدثنا المرزباني، حدثنا عبد الله بن محمد الكوفي، حدثنا عبد الله بن نصر الكوفي قال قيل</w:t>
      </w:r>
    </w:p>
    <w:p/>
    <w:p>
      <w:pPr/>
      <w:r>
        <w:rPr/>
        <w:t xml:space="preserve">لعبد الله ابن المبارك تأخذ عن شبيب بن شيبة، وهو يدخل على الأمراء قال خذوا عنه فإنه أشرف من أن يكذب.</w:t>
      </w:r>
    </w:p>
    <w:p/>
    <w:p>
      <w:pPr/>
      <w:r>
        <w:rPr/>
        <w:t xml:space="preserve">حدثنا كهمس الجوهري، حدثنا أبو أمية الطرسوسي، حدثنا منصور بن سلمة الخزاعي، حدثنا شبيب بن شيبة سمعت ابن سيرين يقول الكلام أوسع من أن يكذب ظريف.</w:t>
      </w:r>
    </w:p>
    <w:p/>
    <w:p>
      <w:pPr/>
      <w:r>
        <w:rPr/>
        <w:t xml:space="preserve">حدثنا علي بن سعيد بن بشير، حدثنا جبارة، حدثنا شبيب بن شيبة عن هشام بن عروة، عن أبيه عن عائشة قالت قال رسول الله صلى الله عليه وسلم كل صلاة لا يقرأ فيها بفاتحة الكتاب وآيتين فهي خداج.</w:t>
      </w:r>
    </w:p>
    <w:p/>
    <w:p>
      <w:pPr/>
      <w:r>
        <w:rPr/>
        <w:t xml:space="preserve">قال الشيخ: وهذا يعرف بشبيب بن شيبة وزاد فيه روايتين.</w:t>
      </w:r>
    </w:p>
    <w:p/>
    <w:p>
      <w:pPr/>
      <w:r>
        <w:rPr/>
        <w:t xml:space="preserve">حدثنا علي، حدثنا جبارة، حدثنا شبيب بن شيبة، حدثنا عطاء، عن أبي سعيد الخدري، قال: قال رسول الله صلى الله عليه وسلم ما أنزل الله من داء وما خلق الله من داء إلا خلق له شفاء أو أنزل له شفاء علمه من علمه وجهله من جهله إلا السام قالوا يا رسول الله وما السام قال الموت.</w:t>
      </w:r>
    </w:p>
    <w:p/>
    <w:p>
      <w:pPr/>
      <w:r>
        <w:rPr/>
        <w:t xml:space="preserve">حدثنا أحمد بن الحسين الصوفي، حدثني محمد بن عبد الرحيم صاعقة، حدثنا معلي بن منصور، حدثنا شبيب بن شيبة، عن ابن أبي حسين عن عطاء وطاووس، عن ابن عباس عن النبي صلى الله عليه وسلم، قال: قال الله عز وجل أنا أرحم الراحمين وهذه الرحم شققت لها من اسمي فمن وصلها وصلته، ومن قطعها بتته</w:t>
      </w:r>
    </w:p>
    <w:p/>
    <w:p>
      <w:pPr/>
      <w:r>
        <w:rPr/>
        <w:t xml:space="preserve">حدثنا الساجي، حدثنا يحيى بن يونس، حدثنا عبد الله بن صالح العجلي، حدثنا شبيب بن شيبة عن الحسن، عن عمرو بن تغلب قال أشهد لسمعت رسول الله صلى الله عليه وسلم يقول لا تقوم الساعة حتى يكثر هذا المال فيفيض في حديث طويل ذكره.</w:t>
      </w:r>
    </w:p>
    <w:p/>
    <w:p>
      <w:pPr/>
      <w:r>
        <w:rPr/>
        <w:t xml:space="preserve">حدثنا الحسين بن عبد الله القطان، حدثنا محمد بن الطفيل أبو اليسر الحراني سنة أربعين ومئتين، حدثنا وكيع عن شبيب بن شيبة عن محمد بن المنكدر عن جابر قال: كنا عند النبي صلى الله عليه وسلم فجاءه رجل من الأنصار فقال إن ابنا لي دب من سطح لنا إلى ميزاب فادع الله أن يهبه لأبويه قال النبي صلى الله عليه وسلم قوموا قال جابر فنظرت إلى أمر هائل فقال النبي صلى الله عليه وسلم ضعوا له صبيا على السطح فوضعوا له صبيا فناغاه ثم ناغاه ثم إن الصبي دب حتى أخذه أبواه فقال رسول الله صلى الله عليه وسلم هل تدرون ما قال له قالوا الله ورسوله أعلم قال لم تلقي نفسك فتتلفها قال إني أخاف الذنوب قال فلعل العصمة أن تلحقك.</w:t>
      </w:r>
    </w:p>
    <w:p/>
    <w:p>
      <w:pPr/>
      <w:r>
        <w:rPr/>
        <w:t xml:space="preserve">قال الشيخ: وهذا لم أكتبه إلا عن القطان وكان يحفظه حفظا وهذا حديث عجب، ومحمد بن الطفيل الذي رواه عنه ليس بالمعروف فلا أدري البلاء منه أو من غيره وشبيب بن شيبة إنما قيل له الخطيب لفصاحته وكان ينادم خلفاء بني أمية وله أحاديث غير ما ذكرته (ح) وحدثنا أحمد بن إسحاق بن بهلول أخبرني أبي مناولة، عن أبيه عن شبيب بن شيبة عن خالد بن صفوان بن الأهتم بأخبار صالحة من أخبار بني أمية، وابن الأهتم هذا من فصحاء الناس وشبيب يحكيها عنه في دخوله على خلفاء بني أمية وعظته إياهم وأرجو مع هذا أن شبيب لا يتعمد الكذب بل لعله يهم في بعض أحاديثه</w:t>
      </w:r>
    </w:p>
    <w:p>
      <w:pPr>
        <w:jc w:val="start"/>
        <w:bidi/>
      </w:pPr>
      <w:r>
        <w:rPr>
          <w:sz w:val="24"/>
          <w:szCs w:val="24"/>
          <w:b w:val="1"/>
          <w:bCs w:val="1"/>
          <w:rtl/>
        </w:rPr>
        <w:t xml:space="preserve">
الكامل في ضعفاء الرجال،(دار الكتب العلمية - بيروت،1997،ط 5،ج 5،ص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شبيب بن شيبة
</w:t>
      </w:r>
    </w:p>
    <w:p>
      <w:pPr/>
      <w:r>
        <w:rPr/>
        <w:t xml:space="preserve">شبيب بن شيبة [ت]، أبو معمر التميمي المنقرى البصري، أحد الخطباء البلغاء.</w:t>
      </w:r>
    </w:p>
    <w:p/>
    <w:p>
      <w:pPr/>
      <w:r>
        <w:rPr/>
        <w:t xml:space="preserve">قيل لابن المبارك: إنه يدخل على الأمراء.</w:t>
      </w:r>
    </w:p>
    <w:p/>
    <w:p>
      <w:pPr/>
      <w:r>
        <w:rPr/>
        <w:t xml:space="preserve">قال: حدثوا عنه، فإنه أشرف من أن يكذب.</w:t>
      </w:r>
    </w:p>
    <w:p/>
    <w:p>
      <w:pPr/>
      <w:r>
        <w:rPr/>
        <w:t xml:space="preserve">منصور بن سلمة الخزاعي، حدثنا شبيب بن شيبة، سمعت ابن سيرين يقول: الكلام أوسع من أن يكذب ظريف.</w:t>
      </w:r>
    </w:p>
    <w:p/>
    <w:p>
      <w:pPr/>
      <w:r>
        <w:rPr/>
        <w:t xml:space="preserve">محمد بن الطفيل الحراني - والعهدة عليه - حدثنا وكيع، عن شبيب بن شيبة، عن ابن المنكدر، عن جابر، قال: كنا عند النبي صلى الله عليه وسلم، فجاءه رجل / </w:t>
      </w:r>
    </w:p>
    <w:p/>
    <w:p>
      <w:pPr/>
      <w:r>
        <w:rPr/>
        <w:t xml:space="preserve">[165 / 2] من الأنصار فقال: / إن ابنا لي دب من سطح إلى ميزاب فادع الله أن يهبه لابويه.</w:t>
      </w:r>
    </w:p>
    <w:p/>
    <w:p>
      <w:pPr/>
      <w:r>
        <w:rPr/>
        <w:t xml:space="preserve">[158] قال النبي صلى الله عليه وسلم: قوموا.</w:t>
      </w:r>
    </w:p>
    <w:p/>
    <w:p>
      <w:pPr/>
      <w:r>
        <w:rPr/>
        <w:t xml:space="preserve">قال جابر: فنظرت إلى أمر هائل.</w:t>
      </w:r>
    </w:p>
    <w:p/>
    <w:p>
      <w:pPr/>
      <w:r>
        <w:rPr/>
        <w:t xml:space="preserve">فقال النبي صلى الله عليه وسلم: ضعوا له صبيا على السطح، فوضعوا له صبيا، فناغاه ثم ناغاه، فدب الصبى حتى أخذه أبوه.</w:t>
      </w:r>
    </w:p>
    <w:p/>
    <w:p>
      <w:pPr/>
      <w:r>
        <w:rPr/>
        <w:t xml:space="preserve">فقال النبي صلى الله عليه وسلم: هل تدرون ما قال </w:t>
      </w:r>
    </w:p>
    <w:p/>
    <w:p>
      <w:pPr/>
      <w:r>
        <w:rPr/>
        <w:t xml:space="preserve">[له] ؟ قالوا: الله ورسوله أعلم.</w:t>
      </w:r>
    </w:p>
    <w:p/>
    <w:p>
      <w:pPr/>
      <w:r>
        <w:rPr/>
        <w:t xml:space="preserve">قال: لم تلقى نفسك فتتلفها؟ قال: إنى أخاف الذنوب.</w:t>
      </w:r>
    </w:p>
    <w:p/>
    <w:p>
      <w:pPr/>
      <w:r>
        <w:rPr/>
        <w:t xml:space="preserve">قال: فلعل العصمة أن تلحقك.</w:t>
      </w:r>
    </w:p>
    <w:p/>
    <w:p>
      <w:pPr/>
      <w:r>
        <w:rPr/>
        <w:t xml:space="preserve">قال ابن عدي: هذا لم أكتبه إلا عن الحسين بن عبد الله القطان، وكان يحفظه.</w:t>
      </w:r>
    </w:p>
    <w:p/>
    <w:p>
      <w:pPr/>
      <w:r>
        <w:rPr/>
        <w:t xml:space="preserve">حدثنا محمد، وروى عباس، عن يحيى: شبيب ليس بثقة.</w:t>
      </w:r>
    </w:p>
    <w:p/>
    <w:p>
      <w:pPr/>
      <w:r>
        <w:rPr/>
        <w:t xml:space="preserve">وقال النسائي والدارقطني: ضعيف.</w:t>
      </w:r>
    </w:p>
    <w:p/>
    <w:p>
      <w:pPr/>
      <w:r>
        <w:rPr/>
        <w:t xml:space="preserve">وقال أبو زرعة وأبو حاتم: ليس بالقوي.</w:t>
      </w:r>
    </w:p>
    <w:p/>
    <w:p>
      <w:pPr/>
      <w:r>
        <w:rPr/>
        <w:t xml:space="preserve">وقال صالح جزرة:</w:t>
      </w:r>
    </w:p>
    <w:p/>
    <w:p>
      <w:pPr/>
      <w:r>
        <w:rPr/>
        <w:t xml:space="preserve">صالح الحديث.</w:t>
      </w:r>
    </w:p>
    <w:p/>
    <w:p>
      <w:pPr/>
      <w:r>
        <w:rPr/>
        <w:t xml:space="preserve">وقال الساجي: صدوق يهم.</w:t>
      </w:r>
    </w:p>
    <w:p/>
    <w:p>
      <w:pPr/>
      <w:r>
        <w:rPr/>
        <w:t xml:space="preserve">وقال أبو داود: ليس بشئ.</w:t>
      </w:r>
    </w:p>
    <w:p>
      <w:pPr>
        <w:jc w:val="start"/>
        <w:bidi/>
      </w:pPr>
      <w:r>
        <w:rPr>
          <w:sz w:val="24"/>
          <w:szCs w:val="24"/>
          <w:b w:val="1"/>
          <w:bCs w:val="1"/>
          <w:rtl/>
        </w:rPr>
        <w:t xml:space="preserve">
ميزان الاعتدال في نقد الرجال،(دار المعرفة للطباعة والنشر، بيروت - لبنان،1963،ط 1،ج 2،ص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شبيب بن شيبة، أبو معمر
</w:t>
      </w:r>
    </w:p>
    <w:p>
      <w:pPr/>
      <w:r>
        <w:rPr/>
        <w:t xml:space="preserve">شبيب بن شيبة، أبو معمر: أحد البلغاء، ضعفوه. -ت-</w:t>
      </w:r>
    </w:p>
    <w:p>
      <w:pPr>
        <w:jc w:val="start"/>
        <w:bidi/>
      </w:pPr>
      <w:r>
        <w:rPr>
          <w:sz w:val="24"/>
          <w:szCs w:val="24"/>
          <w:b w:val="1"/>
          <w:bCs w:val="1"/>
          <w:rtl/>
        </w:rPr>
        <w:t xml:space="preserve">
ديوان الضعفاء،(مكتبة النهضة الحديثة - مكة،1967،ط 2،ج 1،ص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شبيب بن شيبة، المنقري، التميمي 
</w:t>
      </w:r>
    </w:p>
    <w:p>
      <w:pPr/>
      <w:r>
        <w:rPr/>
        <w:t xml:space="preserve">شبيب بن شيبة، المنقري، التميمي. </w:t>
      </w:r>
    </w:p>
    <w:p/>
    <w:p>
      <w:pPr/>
      <w:r>
        <w:rPr/>
        <w:t xml:space="preserve">يعد في البصريين.</w:t>
      </w:r>
    </w:p>
    <w:p/>
    <w:p>
      <w:pPr/>
      <w:r>
        <w:rPr/>
        <w:t xml:space="preserve">قال لنا مسلم: حدثنا شبيب بن شيبة، سمع عطاءً، عن أبي سعيدٍ، عن النبي صلى الله عليه وسلم، قال ’’ما أنزل الله عز وجل داءً، إلا أنزل معه دواءً، إلا السام’’. يعني الموت.</w:t>
      </w:r>
    </w:p>
    <w:p/>
    <w:p>
      <w:pPr/>
      <w:r>
        <w:rPr/>
        <w:t xml:space="preserve">وسمع أيضا معاوية بن قرة.</w:t>
      </w:r>
    </w:p>
    <w:p/>
    <w:p>
      <w:pPr/>
      <w:r>
        <w:rPr/>
        <w:t xml:space="preserve">روى عنه: موسى بن إسماعيل.</w:t>
      </w:r>
    </w:p>
    <w:p/>
    <w:p>
      <w:pPr/>
      <w:r>
        <w:rPr/>
        <w:t xml:space="preserve">وقال لنا مسلم: هو السعدي.</w:t>
      </w:r>
    </w:p>
    <w:p/>
    <w:p>
      <w:pPr/>
      <w:r>
        <w:rPr/>
        <w:t xml:space="preserve">وقال أبو بدر: ذكره شبيب بن شيبة، أبو معمر.</w:t>
      </w:r>
    </w:p>
    <w:p/>
    <w:p>
      <w:pPr/>
      <w:r>
        <w:rPr/>
        <w:t xml:space="preserve">يقال: الأهتمي، اهتم ومنقر، هو السعدي من تميم، وكان مع أبي جعفر الهاشمي.</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شبيب بن شيبة أبو معمر المنقري
</w:t>
      </w:r>
    </w:p>
    <w:p>
      <w:pPr/>
      <w:r>
        <w:rPr/>
        <w:t xml:space="preserve">شبيب بن شيبة أبو معمر المنقري </w:t>
      </w:r>
    </w:p>
    <w:p/>
    <w:p>
      <w:pPr/>
      <w:r>
        <w:rPr/>
        <w:t xml:space="preserve">بليغ مفوه علامة عن الحسن ومعاوية بن قرة وعنه مسلم ويحيى بن يحيى ضعفوه بقي بعد حماد بن سلمة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شبيب بن شيبة بن عبد الله بن عمرو بن الأهتم التميمي المنقري الأهتمي أبو معمر البصري الخطيب 
</w:t>
      </w:r>
    </w:p>
    <w:p>
      <w:pPr/>
      <w:r>
        <w:rPr/>
        <w:t xml:space="preserve">(ت) شبيب بن شيبة بن عبد الله بن عمرو بن الأهتم التميمي المنقري الأهتمي أبو معمر البصري الخطيب ابن عم خالد بن صفوان. </w:t>
      </w:r>
    </w:p>
    <w:p/>
    <w:p>
      <w:pPr/>
      <w:r>
        <w:rPr/>
        <w:t xml:space="preserve">قال البرقاني عن أبي الحسن الدارقطني: متروك.</w:t>
      </w:r>
    </w:p>
    <w:p/>
    <w:p>
      <w:pPr/>
      <w:r>
        <w:rPr/>
        <w:t xml:space="preserve">وقال العجلي في «تاريخه»: لا بأس به وكان بليغا.</w:t>
      </w:r>
    </w:p>
    <w:p/>
    <w:p>
      <w:pPr/>
      <w:r>
        <w:rPr/>
        <w:t xml:space="preserve">وفي «كتاب» ابن الجارود ليس بثقة، وذكره أبو جعفر العقيلي، وأبو القاسم البلخي وأبو العرب القيرواني في «جملة الضعفاء».</w:t>
      </w:r>
    </w:p>
    <w:p/>
    <w:p>
      <w:pPr/>
      <w:r>
        <w:rPr/>
        <w:t xml:space="preserve">وقال ابن حبان: كان من فصحاء الناس ودهاتهم في زمانه وكان يهم في الأخبار ويخطئ إذا روى غير الأشعار لا يحتج بما انفرد به من الأخبار ولا يشتغل بما لا يتابع عليه من الآثار، وكان يقال هو أعقل من بالبصرة، روى عنه شيبان بن فروخ وغيره.</w:t>
      </w:r>
    </w:p>
    <w:p/>
    <w:p>
      <w:pPr/>
      <w:r>
        <w:rPr/>
        <w:t xml:space="preserve">وقال أبو القاسم بن عساكر: كان من فصحاء أهل البصرة وخطبائهم، وولاه المهدي الري، وكان المهدي يكنيه أبا المعتمر، وغاب عن البصرة عشرين سنة ثم قدمها فأتى مجلسه فلم ير أحدا من جلسائه فقالت:</w:t>
      </w:r>
    </w:p>
    <w:p/>
    <w:p>
      <w:pPr/>
      <w:r>
        <w:rPr/>
        <w:t xml:space="preserve">يا مجلس القوم الذين بهم تفرقت المنازل</w:t>
      </w:r>
    </w:p>
    <w:p/>
    <w:p>
      <w:pPr/>
      <w:r>
        <w:rPr/>
        <w:t xml:space="preserve">أصبحت بعد عمارة قفرا تفرقك الشمائل</w:t>
      </w:r>
    </w:p>
    <w:p/>
    <w:p>
      <w:pPr/>
      <w:r>
        <w:rPr/>
        <w:t xml:space="preserve">فلئن رأيتك موحشا فلقد رأيتك قبل آهل</w:t>
      </w:r>
    </w:p>
    <w:p/>
    <w:p>
      <w:pPr/>
      <w:r>
        <w:rPr/>
        <w:t xml:space="preserve">وفي «كتاب» أبي إسحاق الصيريفيني: توفي في حدود السبعين ومائة.</w:t>
      </w:r>
    </w:p>
    <w:p/>
    <w:p>
      <w:pPr/>
      <w:r>
        <w:rPr/>
        <w:t xml:space="preserve">وقال القاضي عبد الجبار في كتاب «الطبقات»: فأما شبيب بن شيبة فهو من أصحاب عمرو بن عبيد.</w:t>
      </w:r>
    </w:p>
    <w:p/>
    <w:p>
      <w:pPr/>
      <w:r>
        <w:rPr/>
        <w:t xml:space="preserve">ونسبه البخاري في تاريخه سعديا.</w:t>
      </w:r>
    </w:p>
    <w:p/>
    <w:p>
      <w:pPr/>
      <w:r>
        <w:rPr/>
        <w:t xml:space="preserve">وذكر المزي أن الأهتم جده سمي بذلك لأنه ضرب بقوس على فيه فهتمت أسنانه. انتهى زعم الرشاطي أن الذي ضربه بالقوس قيس بن عاصم قال: وقيل بل هتم فمه يوم الكلاب الثاني وذكر أبو علي الحسين بن أبي سعيد عبد الرحمن بن عبيد في كتابه الملقب «بالمعرب عن المغرب».</w:t>
      </w:r>
    </w:p>
    <w:p/>
    <w:p>
      <w:pPr/>
      <w:r>
        <w:rPr/>
        <w:t xml:space="preserve">قال: ثنا أخي أبو محمد الحسن أنبا ابن دريد أنبا أبو طلحة عن أبيه قال سمعت يزيد بن المنجاب المهلبي قال: دخلت مع أبي على سليمان بن علي بالبصرة فجلست إلى جانب خالد بن صفوان فدخل شبيب بن شيبة فتكلم بشيء ما سمعت أحسن منه، فقال خالد بن صفوان: يا يزيد دنا والله أجلي.</w:t>
      </w:r>
    </w:p>
    <w:p/>
    <w:p>
      <w:pPr/>
      <w:r>
        <w:rPr/>
        <w:t xml:space="preserve">فقلت: كلا وما علمك؟ قال: إني من أهل بيت لم يخل من متكلم فإذا نشأ من يكون خلفا منه مات الأول، وقد بدأ هذا الفتى يتكلم والله ما يتكلم بشيء إلا قلت لو اتبعه كذا وكذا فيأتي به بعينه، وكان هذا يوم الخميس أو الجمعة فصلينا والله على خالد في الخميس أو الجمعة المقبلة.</w:t>
      </w:r>
    </w:p>
    <w:p/>
    <w:p>
      <w:pPr/>
      <w:r>
        <w:rPr/>
        <w:t xml:space="preserve">وفي «تاريخ بغداد»: قال حماد بن زيد: جلس عمرو بن عبيد وشبيب ليلة يتخاصمان إلى طلوع الفجر فما صليا ركعتين فجعل عمرو يقول هية أبا معمر هية أبا معمر.</w:t>
      </w:r>
    </w:p>
    <w:p/>
    <w:p>
      <w:pPr/>
      <w:r>
        <w:rPr/>
        <w:t xml:space="preserve">وقال أبو محمد الإشبيلي: ليس بثقة، وقال ابن القطان: لا يتهم.</w:t>
      </w:r>
    </w:p>
    <w:p/>
    <w:p>
      <w:pPr/>
      <w:r>
        <w:rPr/>
        <w:t xml:space="preserve">ولما ذكره ابن خلفون في «الثقات» قال: هو عندي في الطبقة الرابعة من المحدثين.</w:t>
      </w:r>
    </w:p>
    <w:p/>
    <w:p>
      <w:pPr/>
      <w:r>
        <w:rPr/>
        <w:t xml:space="preserve">وفي كتاب العسكري: وممن فصح بالتصحيف شبيب بن شيبة وذلك أنه عزى رجلا عن ابنه وعنده بكر بن حبيب فقال شبيب: بلغنا أن الطفل لا يزال</w:t>
      </w:r>
    </w:p>
    <w:p/>
    <w:p>
      <w:pPr/>
      <w:r>
        <w:rPr/>
        <w:t xml:space="preserve">محتبظا بظاء معجمة على باب الجنة يشفع لأبويه فقال بكر: إنما هو بالطاء فقال شبيب: أتقول لي هذا وما بين لابتيها أفصح مني؟ فقال بكر: وهذا خطأ ثان ما للبصرة واللبوب.</w:t>
      </w:r>
    </w:p>
    <w:p/>
    <w:p>
      <w:pPr/>
      <w:r>
        <w:rPr/>
        <w:t xml:space="preserve">وفي كتاب «الزرع والنخل» للجاحظ: سئل خالد بن صفوان عنه فقال: ليس له صديق في السر ولا عدو في العلانية.</w:t>
      </w:r>
    </w:p>
    <w:p/>
    <w:p>
      <w:pPr/>
      <w:r>
        <w:rPr/>
        <w:t xml:space="preserve">ولهم شيخ آخر يقال له:</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شبيب بن شيبة بن الأهتم أبو معمر الخطيب البصري
</w:t>
      </w:r>
    </w:p>
    <w:p>
      <w:pPr/>
      <w:r>
        <w:rPr/>
        <w:t xml:space="preserve">شبيب بن شيبة بن الأهتم أبو معمر الخطيب البصري </w:t>
      </w:r>
    </w:p>
    <w:p/>
    <w:p>
      <w:pPr/>
      <w:r>
        <w:rPr/>
        <w:t xml:space="preserve">يروي عن عطاء وهشام بن عروة قال يحيى ليس بثقة وقال أبو داود ليس بشيء وقال ابن المبارك هو أشرف من أن يكذب وقال النسائي والدارقطني ضعيف</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شبيب بن شيبة أبو معمر الخطيب، بصري
</w:t>
      </w:r>
    </w:p>
    <w:p>
      <w:pPr/>
      <w:r>
        <w:rPr/>
        <w:t xml:space="preserve">شبيب بن شيبة أبو معمر الخطيب، بصري </w:t>
      </w:r>
    </w:p>
    <w:p/>
    <w:p>
      <w:pPr/>
      <w:r>
        <w:rPr/>
        <w:t xml:space="preserve">عن البصريين وهشام ابن عروة.</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شبيب بن شيبة بن الأهتم التميمي أبو معمر الخطيب
</w:t>
      </w:r>
    </w:p>
    <w:p>
      <w:pPr/>
      <w:r>
        <w:rPr/>
        <w:t xml:space="preserve">شبيب بن شيبة بن الأهتم التميمي أبو معمر الخطيب </w:t>
      </w:r>
    </w:p>
    <w:p/>
    <w:p>
      <w:pPr/>
      <w:r>
        <w:rPr/>
        <w:t xml:space="preserve">ولي الري</w:t>
      </w:r>
    </w:p>
    <w:p/>
    <w:p>
      <w:pPr/>
      <w:r>
        <w:rPr/>
        <w:t xml:space="preserve">روى عن عطاء والحسن ومعاوية بن قرة وابن أبي حسين وعلي بن زيد وهشام بن عروة روى عنه عيسى بن يونس وأبو معاوية الضرير ومسلم بن إبراهيم وأبو النضر هاشم بن القاسم وموسى بن إسماعيل وهشام الرازي سمعت أبي يقول ذلك قرئ على العباس بن محمد الدوري عن يحيى بن معين أنه قال: شبيب بن شيبة ليس بثقة سمعت أبي يقول شبيب بن شيبة ليس بقوي.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2026-09-26T00:07:01+03:00</dcterms:created>
  <dcterms:modified xsi:type="dcterms:W3CDTF">2026-09-26T00:07:01+03:00</dcterms:modified>
</cp:coreProperties>
</file>

<file path=docProps/custom.xml><?xml version="1.0" encoding="utf-8"?>
<Properties xmlns="http://schemas.openxmlformats.org/officeDocument/2006/custom-properties" xmlns:vt="http://schemas.openxmlformats.org/officeDocument/2006/docPropsVTypes"/>
</file>