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زنجلة
</w:t>
      </w:r>
    </w:p>
    <w:p>
      <w:pPr>
        <w:jc w:val="start"/>
        <w:bidi/>
      </w:pPr>
      <w:r>
        <w:rPr>
          <w:rFonts w:ascii="arial" w:hAnsi="arial" w:eastAsia="arial" w:cs="arial"/>
          <w:sz w:val="28"/>
          <w:szCs w:val="28"/>
          <w:b w:val="1"/>
          <w:bCs w:val="1"/>
          <w:rtl/>
        </w:rPr>
        <w:t xml:space="preserve">سهل بن زنجلة
</w:t>
      </w:r>
    </w:p>
    <w:p>
      <w:pPr/>
      <w:r>
        <w:rPr/>
        <w:t xml:space="preserve">سهل بن زنجلة  سهل بن زنجلة الرازي الخياط الأشتر، أبو عمرو: من حفاظ الحديث. رحل رحلة واسعة. له كتاب (السنن) وغيره. </w:t>
      </w:r>
    </w:p>
    <w:p>
      <w:pPr>
        <w:jc w:val="start"/>
        <w:bidi/>
      </w:pPr>
      <w:r>
        <w:rPr>
          <w:sz w:val="24"/>
          <w:szCs w:val="24"/>
          <w:b w:val="1"/>
          <w:bCs w:val="1"/>
          <w:rtl/>
        </w:rPr>
        <w:t xml:space="preserve">
الأعلام،(دار العلم للملايين - بيروت،2002،ط 15،ج 3،ص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زنجلة
</w:t>
      </w:r>
    </w:p>
    <w:p>
      <w:pPr/>
      <w:r>
        <w:rPr/>
        <w:t xml:space="preserve">سهل بن زنجلة وهو سهل بن أبي سهل، الحافظ، الإمام الكبير، أبو عمرو الرازي، الخياط، الأشتر.</w:t>
      </w:r>
    </w:p>
    <w:p/>
    <w:p>
      <w:pPr/>
      <w:r>
        <w:rPr/>
        <w:t xml:space="preserve">مولده سنة بضع وستين ومائة.</w:t>
      </w:r>
    </w:p>
    <w:p/>
    <w:p>
      <w:pPr/>
      <w:r>
        <w:rPr/>
        <w:t xml:space="preserve">وارتحل في الحديث، وكتبه سنة نيف وثمانين ومائة.</w:t>
      </w:r>
    </w:p>
    <w:p/>
    <w:p>
      <w:pPr/>
      <w:r>
        <w:rPr/>
        <w:t xml:space="preserve">فحدث عن: جرير بن عبد الحميد، وأبي بكر بن عياش، وسفيان بن عيينة وأبي معاوية الضرير، والوليد بن مسلم، وحفص بن غياث، ووكيع، وابن نمير، وطبقتهم.</w:t>
      </w:r>
    </w:p>
    <w:p/>
    <w:p>
      <w:pPr/>
      <w:r>
        <w:rPr/>
        <w:t xml:space="preserve">حدث عنه: ابن ماجه كثيرا وأبو حاتم الرازي وأبو زرعة، وابن الجنيد، وإدريس بن عبد الكريم الحداد، وإبراهيم الحربي، وأحمد بن الحسن الصوفي، وعلي بن سعيد بن بشير الرازي، وأبو يعلى الموصلي، ويوسف بن عاصم الرازي، وخلق سواهم.</w:t>
      </w:r>
    </w:p>
    <w:p/>
    <w:p>
      <w:pPr/>
      <w:r>
        <w:rPr/>
        <w:t xml:space="preserve">وحدث ببغداد بعد الثلاثين ومائتين، وجمع، وصنف، وذاكر الحفاظ، وعمل المسند الكبير.</w:t>
      </w:r>
    </w:p>
    <w:p/>
    <w:p>
      <w:pPr/>
      <w:r>
        <w:rPr/>
        <w:t xml:space="preserve">قال أبو خاتم: صدوق.</w:t>
      </w:r>
    </w:p>
    <w:p/>
    <w:p>
      <w:pPr/>
      <w:r>
        <w:rPr/>
        <w:t xml:space="preserve">قال سهل بن زنجلة: حدثنا أبو علي السمتي، حدثنا غالب القطان، قال: كنا ندعو في الزمن الأول، نقول: اللهم ارزقنا علم الحسن، وورع ابن سيرين، وحفظ قتادة، وعقل بكر بن عبد الله المزني، وعبادة ثابت البناني، وزهد مالك بن دينار، رحمة الله عليهم.</w:t>
      </w:r>
    </w:p>
    <w:p/>
    <w:p>
      <w:pPr/>
      <w:r>
        <w:rPr/>
        <w:t xml:space="preserve">قال أبو يعلى الخليلي: سهل: ثقة، حجة، ارتحل مرتين، وله تصانيف، ولا يقدم عليه أحد في الإتقان والديانة من أقرانه في وقته. قال: وابنه محمد بن سهل يروي عن عمرو بن خالد، وأبي جعفر النفيلي.</w:t>
      </w:r>
    </w:p>
    <w:p/>
    <w:p>
      <w:pPr/>
      <w:r>
        <w:rPr/>
        <w:t xml:space="preserve">قلت: قيل: إنه توفي سنة ثمان وثلاثين ومائتين في عشر الثمانين رحمه الله تعالى.</w:t>
      </w:r>
    </w:p>
    <w:p>
      <w:pPr>
        <w:jc w:val="start"/>
        <w:bidi/>
      </w:pPr>
      <w:r>
        <w:rPr>
          <w:sz w:val="24"/>
          <w:szCs w:val="24"/>
          <w:b w:val="1"/>
          <w:bCs w:val="1"/>
          <w:rtl/>
        </w:rPr>
        <w:t xml:space="preserve">
سير أعلام النبلاء،(دار الحديث- القاهرة،2006،ط 1،ج 9،ص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زنجلة أبي سهل بن الصغدي الرازي أبو عمرو الخياط الأشتر الحافظ
</w:t>
      </w:r>
    </w:p>
    <w:p>
      <w:pPr/>
      <w:r>
        <w:rPr/>
        <w:t xml:space="preserve">سهل بن زنجلة أبي سهل بن الصغدي الرازي أبو عمرو الخياط الأشتر الحافظ </w:t>
      </w:r>
    </w:p>
    <w:p/>
    <w:p>
      <w:pPr/>
      <w:r>
        <w:rPr/>
        <w:t xml:space="preserve">روى عن أبي بكر بن عياش ويحيى القطان والدراوردي وخلق</w:t>
      </w:r>
    </w:p>
    <w:p/>
    <w:p>
      <w:pPr/>
      <w:r>
        <w:rPr/>
        <w:t xml:space="preserve">وعنه ابن ماجه وأبو يعلي وآخرون وثقه ابن حبان</w:t>
      </w:r>
    </w:p>
    <w:p>
      <w:pPr>
        <w:jc w:val="start"/>
        <w:bidi/>
      </w:pPr>
      <w:r>
        <w:rPr>
          <w:sz w:val="24"/>
          <w:szCs w:val="24"/>
          <w:b w:val="1"/>
          <w:bCs w:val="1"/>
          <w:rtl/>
        </w:rPr>
        <w:t xml:space="preserve">
طبقات الحفاظ،(دار الكتب العلمية - بيروت،1403،ط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زنجلة
</w:t>
      </w:r>
    </w:p>
    <w:p>
      <w:pPr/>
      <w:r>
        <w:rPr/>
        <w:t xml:space="preserve">سهل بن زنجلة </w:t>
      </w:r>
    </w:p>
    <w:p/>
    <w:p>
      <w:pPr/>
      <w:r>
        <w:rPr/>
        <w:t xml:space="preserve">هو سهل بن أبي سهل الرازي وهو سهل بن أبي الصغدي الحافظ عن ابن عيينة والقطان وعنه بن ماجة وأبو يعلى ثقة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زنجلة 
</w:t>
      </w:r>
    </w:p>
    <w:p>
      <w:pPr/>
      <w:r>
        <w:rPr/>
        <w:t xml:space="preserve">(ق) سهل بن زنجلة وهو سهل بن أبي سهل وسهل بن أبي الصعداء وسهل بن أبي السعدي الرازي أبو (عمر) الخياط الحافظ الأشتر. </w:t>
      </w:r>
    </w:p>
    <w:p/>
    <w:p>
      <w:pPr/>
      <w:r>
        <w:rPr/>
        <w:t xml:space="preserve">قال مسلمة الأندلسي في كتاب «الصلة»: رازي ثقة.</w:t>
      </w:r>
    </w:p>
    <w:p/>
    <w:p>
      <w:pPr/>
      <w:r>
        <w:rPr/>
        <w:t xml:space="preserve">وفي «تاريخ أبي إسحاق الحربي»: وسئل أبو إسحاق عن حديث سهل بن زنجلة عن مكي عن مالك عن نافع عن ابن عمر أن رسول الله صلى الله عليه وسلم صلى على النجاشي فكبر عليه أربعا فقال: ما خلق الله تعالى من هذا شيئا لو كان من من هذا شيئا كان في الموطأ.</w:t>
      </w:r>
    </w:p>
    <w:p/>
    <w:p>
      <w:pPr/>
      <w:r>
        <w:rPr/>
        <w:t xml:space="preserve">وفي «تاريخ الخطيب»: قال مكي: حدثتهم عن مالك بالبصرة عن نافع فذكر الصلاة على النجاشي وهو خطأ، إنما حدثنا مالك عن الزهري عن سعد عن أبي هريرة أن النبي صلى الله عليه وسلم صلى على النجاشي فكبر عليه أربعا.</w:t>
      </w:r>
    </w:p>
    <w:p/>
    <w:p>
      <w:pPr/>
      <w:r>
        <w:rPr/>
        <w:t xml:space="preserve">وكناه أبو حاتم البستي في كتاب «الثقات» الذي زعم أنه نقل توثيقه من عنده: أبا عثمان، كذا هو ثابت في نسختين جيدتين إحداهما بخط أبي إسحاق الصريفيني الحافظ.</w:t>
      </w:r>
    </w:p>
    <w:p/>
    <w:p>
      <w:pPr/>
      <w:r>
        <w:rPr/>
        <w:t xml:space="preserve">وفي «تاريخ القدس»: رازي ثقة من أهل الري متفق عليه ذو تصانيف رحال، سمع جرير بن عبد الحميد، وإسحاق بن سليمان، ومروان بن معاوية وأبا ضمرة أنس بن عياض، وعبد الله بن إدريس، وعبد الرحمن بن مهدي، وعمرو بن خالد الحراني.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زنجلة الرازي أبو عثمان
</w:t>
      </w:r>
    </w:p>
    <w:p>
      <w:pPr/>
      <w:r>
        <w:rPr/>
        <w:t xml:space="preserve">سهل بن زنجلة الرازي أبو عثمان </w:t>
      </w:r>
    </w:p>
    <w:p/>
    <w:p>
      <w:pPr/>
      <w:r>
        <w:rPr/>
        <w:t xml:space="preserve">ويقال أبو عمرو</w:t>
      </w:r>
    </w:p>
    <w:p/>
    <w:p>
      <w:pPr/>
      <w:r>
        <w:rPr/>
        <w:t xml:space="preserve">يروي عن وكيع وابن عيينة وأهل العراق حدثنا عنه روح بن عبد المجيب وغيره من شيوخنا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زنجلة (ق)
</w:t>
      </w:r>
    </w:p>
    <w:p>
      <w:pPr/>
      <w:r>
        <w:rPr/>
        <w:t xml:space="preserve">سهل بن زنجلة (ق) </w:t>
      </w:r>
    </w:p>
    <w:p/>
    <w:p>
      <w:pPr/>
      <w:r>
        <w:rPr/>
        <w:t xml:space="preserve">الإمام الحافظ، أبو عمرو الرازي الخياط الأشتر، صاحب السنن، وهو سهل بن أبي سهل.</w:t>
      </w:r>
    </w:p>
    <w:p/>
    <w:p>
      <w:pPr/>
      <w:r>
        <w:rPr/>
        <w:t xml:space="preserve">سمع: ابن عيينة، وأبا معاوية، وحفص بن غياث، وأبا بكر بن عياش، وجرير بن عبد الحميد، والطبقة.</w:t>
      </w:r>
    </w:p>
    <w:p/>
    <w:p>
      <w:pPr/>
      <w:r>
        <w:rPr/>
        <w:t xml:space="preserve">روى عنه: ابن ماجة، وإدريس بن عبد الكريم، وإبراهيم الحربي، وأبو يعلى الموصلي، وأحمد بن الحسن الصوفي.</w:t>
      </w:r>
    </w:p>
    <w:p/>
    <w:p>
      <w:pPr/>
      <w:r>
        <w:rPr/>
        <w:t xml:space="preserve">وله رحلةٌ واسعة. وحدث ببغداد في سنة إحدى وثلاثين ومئتين.</w:t>
      </w:r>
    </w:p>
    <w:p/>
    <w:p>
      <w:pPr/>
      <w:r>
        <w:rPr/>
        <w:t xml:space="preserve">قال أبو حاتم: صدوق.</w:t>
      </w:r>
    </w:p>
    <w:p/>
    <w:p>
      <w:pPr/>
      <w:r>
        <w:rPr/>
        <w:t xml:space="preserve">وقال الخليلي: ثقةٌ حجة. ارتحل مرتين، وله تصانيف، ولا يقدم عليه في الإتقان والديانة من أقرانه في وقته.</w:t>
      </w:r>
    </w:p>
    <w:p/>
    <w:p>
      <w:pPr/>
      <w:r>
        <w:rPr/>
        <w:t xml:space="preserve">وابنه محمد يروي عن عمرو بن خالد، والنفيلي.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زنجلة الأشتر الرازي
</w:t>
      </w:r>
    </w:p>
    <w:p>
      <w:pPr/>
      <w:r>
        <w:rPr/>
        <w:t xml:space="preserve">سهل بن زنجلة الأشتر الرازي </w:t>
      </w:r>
    </w:p>
    <w:p/>
    <w:p>
      <w:pPr/>
      <w:r>
        <w:rPr/>
        <w:t xml:space="preserve">وهو سهل بن أبي سهل الحناط روى عن ابن عيينة وأبي بكر بن عياش ويحيى بن سعيد القطان ووكيع والوليد بن مسلم وأبي أسامة روى عنه أبي وأبو زرعة وعلي بن الحسين بن الجنيد والحسن بن الليث سئل أبي عنه فقال: رازي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2026-09-27T00:48:08+03:00</dcterms:created>
  <dcterms:modified xsi:type="dcterms:W3CDTF">2026-09-27T00:48:08+03:00</dcterms:modified>
</cp:coreProperties>
</file>

<file path=docProps/custom.xml><?xml version="1.0" encoding="utf-8"?>
<Properties xmlns="http://schemas.openxmlformats.org/officeDocument/2006/custom-properties" xmlns:vt="http://schemas.openxmlformats.org/officeDocument/2006/docPropsVTypes"/>
</file>