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سنمار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سنمار
</w:t>
      </w:r>
    </w:p>
    <w:p>
      <w:pPr/>
      <w:r>
        <w:rPr/>
        <w:t xml:space="preserve">سنمار  سنمار: بناء رومي الأصل. قال أصحاب الأخبار إنه بني للنعمان بن امرئ القيس قصر ’’الخورنق’’ بقرب الكوفة، وصعد إليه النعمان، فقال: ما رأيت مثل هذا البناء قط، فقال له سنمار: إني أعلم موضع آجرة لو زالت لسقط القصر كله، فقال النعمان: أيعرفها أحد غيرك؟ قال: لا؛ فقال: لأدعنها وما يعرفها أحد، وأمر به فقذف من أعلى القصر، فتقطع. وضربت العرب به المثل: جزاه جزاء سنمار. ونظم شرحبيل الكلبي هذه القصة في أبيات:</w:t>
      </w:r>
    </w:p>
    <w:p/>
    <w:p>
      <w:pPr>
        <w:jc w:val="center"/>
      </w:pPr>
      <w:r>
        <w:rPr>
          <w:color w:val="ff0000"/>
        </w:rPr>
        <w:t xml:space="preserve">جزاني، جزاه الله شر جزائه، </w:t>
      </w:r>
      <w:r>
        <w:rPr>
          <w:color w:val="ff0000"/>
        </w:rPr>
        <w:t xml:space="preserve">      </w:t>
      </w:r>
      <w:r>
        <w:rPr>
          <w:color w:val="ff0000"/>
        </w:rPr>
        <w:t xml:space="preserve">جزاء سنمار وما كان ذا ذنب).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2026-09-27T00:38:38+03:00</dcterms:created>
  <dcterms:modified xsi:type="dcterms:W3CDTF">2026-09-27T00:38:38+03:00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