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العادل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العادل
</w:t>
      </w:r>
    </w:p>
    <w:p>
      <w:pPr/>
      <w:r>
        <w:rPr/>
        <w:t xml:space="preserve">الملك العادل  سليمان (العادل) بن غتزي بن محد ابن شادي الايوب: صاحب (حصن كيفا) وكان من اطول الملوك مدة، استمر في الحكم نحو 50 سنة. قال السخاوي: له فضائل ومكارم وأدب وشعر واعتناء بالمتب والاداب. وهو أبو الملك الاشرف (أحمد) الذي استقر في مملكة الحصن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2026-09-25T20:17:38+03:00</dcterms:created>
  <dcterms:modified xsi:type="dcterms:W3CDTF">2026-09-25T20:17:38+03:00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