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أبي براء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أبي براء
</w:t>
      </w:r>
    </w:p>
    <w:p>
      <w:pPr/>
      <w:r>
        <w:rPr/>
        <w:t xml:space="preserve">ربيعة بن أبي براء هو ابن عامر بن مالك. يأتي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عامر بن مالك
</w:t>
      </w:r>
    </w:p>
    <w:p>
      <w:pPr/>
      <w:r>
        <w:rPr/>
        <w:t xml:space="preserve">ربيعة بن عامر بن مالك هو ابن أبي براء.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2026-07-29T05:15:32+03:00</dcterms:created>
  <dcterms:modified xsi:type="dcterms:W3CDTF">2026-07-29T05:15:32+03:00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