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حكيم
</w:t>
      </w:r>
    </w:p>
    <w:p>
      <w:pPr/>
      <w:r>
        <w:rPr/>
        <w:t xml:space="preserve">سليمان بن حكيم  سليمان بن حكيم العبدي:من زعماء البحرين، امتنع على المنصور العباسي فسار اليه عقبة بن سلم (والي البصرة)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2026-09-25T18:24:47+03:00</dcterms:created>
  <dcterms:modified xsi:type="dcterms:W3CDTF">2026-09-25T18:24:47+03:00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