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حسن
</w:t>
      </w:r>
    </w:p>
    <w:p>
      <w:pPr/>
      <w:r>
        <w:rPr/>
        <w:t xml:space="preserve">سليمان بن حسن سليمان بن حسن:رئيس الاسماعيلية وعامهم في مدينة ثعز باليمن كان يتحدث بالمغيبات والمستقبلات فقبض عليه السلطان عامر بن عبد الوهاب سنة 902هـ ، بتعز والقاه في مكان قذر وامر باحضار كتبه واتلافها فاتلفت.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2026-09-25T18:20:28+03:00</dcterms:created>
  <dcterms:modified xsi:type="dcterms:W3CDTF">2026-09-25T18:20:28+03:00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