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خباب أبو عرفطة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خباب أبو عرفطة
</w:t>
      </w:r>
    </w:p>
    <w:p>
      <w:pPr/>
      <w:r>
        <w:rPr/>
        <w:t xml:space="preserve">خباب أبو عرفطة بن خبيب، أبو جبير، بن عبد مناف الأسدي حليف الأنصار. تقدم في المهملة.</w:t>
      </w:r>
    </w:p>
    <w:p/>
    <w:p>
      <w:pPr/>
      <w:r>
        <w:rPr/>
        <w:t xml:space="preserve">قال ابن فتحون: ذكره أبو عمر بضم المهملة وتخفيف الموحدة، وكذا قيده الدارقطني، قال ورأيته مضبوطا في الطبري خباب بالمعجمة المفتوحة والتشديد.</w:t>
      </w:r>
    </w:p>
    <w:p/>
    <w:p>
      <w:pPr/>
      <w:r>
        <w:rPr/>
        <w:t xml:space="preserve">قلت: وكذا رأيته في الذيل للطبري.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2026-07-27T22:54:56+03:00</dcterms:created>
  <dcterms:modified xsi:type="dcterms:W3CDTF">2026-07-27T22:54:56+03:00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