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البجيرمي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البجيرمي
</w:t>
      </w:r>
    </w:p>
    <w:p>
      <w:pPr/>
      <w:r>
        <w:rPr/>
        <w:t xml:space="preserve">البجيرمي  أحمد بن أحمد بن أحمد بن جمعة البجيرمي: فقيه شافعي، من المشتغلين في الحديث. مصري نسبته إلى ’’بجيرم’’ من قراها. أكب على إقراء الحديث وألف فيه. وكان يسكن في خانقاه سعيد السعداء. له (سند - خ) 17 ورقة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2026-09-16T12:40:45+03:00</dcterms:created>
  <dcterms:modified xsi:type="dcterms:W3CDTF">2026-09-16T12:40:45+03:00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