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كساب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كساب
</w:t>
      </w:r>
    </w:p>
    <w:p>
      <w:pPr/>
      <w:r>
        <w:rPr/>
        <w:t xml:space="preserve">كساب  سليم بن إلياس كساب: منشئ المدرسة الوطنية الأرثوذكسية في بيروت. دمشقي المولد والوفاة. له كتب منها (الغنائم بالعزائم - ط) في تراجم أشهر المكتشفين والمخترعين، و (قلادة النحر في غرائب البر والبحر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2026-09-25T17:20:37+03:00</dcterms:created>
  <dcterms:modified xsi:type="dcterms:W3CDTF">2026-09-25T17:20:37+03:00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