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جنيدب بن الأدلع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جنيدب بن الأدلع
</w:t>
      </w:r>
    </w:p>
    <w:p>
      <w:pPr/>
      <w:r>
        <w:rPr/>
        <w:t xml:space="preserve">جنيدب بن الأدلع تقدم في جندب بن الأدلع.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2026-07-28T22:36:14+03:00</dcterms:created>
  <dcterms:modified xsi:type="dcterms:W3CDTF">2026-07-28T22:36:14+03:00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