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قفل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قفل
</w:t>
      </w:r>
    </w:p>
    <w:p>
      <w:pPr/>
      <w:r>
        <w:rPr/>
        <w:t xml:space="preserve">سعيد بن قفل  سعيد بن قفل التيمي، من بني تيم الله ابن ثعلبة: ثائر، من الشجعان. خرج على علي بالبندنيجين، بعد وقعة النهروان، ومعه مئتا رجل، فقتل وقتلوا معه في ’’درزيجان’’ على فرسخين من المدائن.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2026-09-25T13:16:34+03:00</dcterms:created>
  <dcterms:modified xsi:type="dcterms:W3CDTF">2026-09-25T13:16:34+03:00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