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جودي
</w:t>
      </w:r>
    </w:p>
    <w:p>
      <w:pPr>
        <w:jc w:val="start"/>
        <w:bidi/>
      </w:pPr>
      <w:r>
        <w:rPr>
          <w:rFonts w:ascii="arial" w:hAnsi="arial" w:eastAsia="arial" w:cs="arial"/>
          <w:sz w:val="28"/>
          <w:szCs w:val="28"/>
          <w:b w:val="1"/>
          <w:bCs w:val="1"/>
          <w:rtl/>
        </w:rPr>
        <w:t xml:space="preserve">ابن جودي
</w:t>
      </w:r>
    </w:p>
    <w:p>
      <w:pPr/>
      <w:r>
        <w:rPr/>
        <w:t xml:space="preserve">ابن جودي  سعيد بن سليمان بن جودي بن إسباط ابن إدريس السعدي، من هوازن، أبو عثمان: أمير ثائر في الأندلس. يعد من أدباء الملوك. كان شجاعا بطلان جوادا، خطيبا، شاعرا. ترأس القيسية بعد مقتل سوار بن حمدون (سنة 277هـ) واستولى على حاضرة إلبيرة، فأقطعه الأمير عبد الله بن محمد كورتها. وقتله بعض أصحابه غيلة بسبب امرأة - كما في كتاب الحلة السيراء - ويقول ابن حيان (في المقتبس) إنه استخف بأصحابه حتى دبر عليه كبيران منهم حيلة قتلاه بها، ونسبوه إلى أنه أسر الخلاف للأمير عبد الله، وعزوا إليه أبياتا من الشعر جعلوها ذريعة إلى قتله منها:</w:t>
      </w:r>
    </w:p>
    <w:p/>
    <w:p>
      <w:pPr>
        <w:jc w:val="center"/>
      </w:pPr>
      <w:r>
        <w:rPr>
          <w:color w:val="ff0000"/>
        </w:rPr>
        <w:t xml:space="preserve">يا بني مروان خلوا ملكنا</w:t>
      </w:r>
      <w:r>
        <w:rPr>
          <w:color w:val="ff0000"/>
        </w:rPr>
        <w:t xml:space="preserve">      </w:t>
      </w:r>
      <w:r>
        <w:rPr>
          <w:color w:val="ff0000"/>
        </w:rPr>
        <w:t xml:space="preserve">إنما الملك لأبناء العرب</w:t>
      </w:r>
    </w:p>
    <w:p/>
    <w:p>
      <w:pPr/>
      <w:r>
        <w:rPr/>
        <w:t xml:space="preserve">وقال: كان قيامه بأمر العرب سبع سنين، ولم ينتظم لهم أمر بعده. وقال في مكان آخر: قتل غدرا، وذلت العرب بعد مقتله وهانت على المولدين المناضلين لهم بحاضرة إلبيرة. </w:t>
      </w:r>
    </w:p>
    <w:p>
      <w:pPr>
        <w:jc w:val="start"/>
        <w:bidi/>
      </w:pPr>
      <w:r>
        <w:rPr>
          <w:sz w:val="24"/>
          <w:szCs w:val="24"/>
          <w:b w:val="1"/>
          <w:bCs w:val="1"/>
          <w:rtl/>
        </w:rPr>
        <w:t xml:space="preserve">
الأعلام،(دار العلم للملايين - بيروت،2002،ط 15،ج 3،ص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2026-09-25T12:05:34+03:00</dcterms:created>
  <dcterms:modified xsi:type="dcterms:W3CDTF">2026-09-25T12:05:34+03:00</dcterms:modified>
</cp:coreProperties>
</file>

<file path=docProps/custom.xml><?xml version="1.0" encoding="utf-8"?>
<Properties xmlns="http://schemas.openxmlformats.org/officeDocument/2006/custom-properties" xmlns:vt="http://schemas.openxmlformats.org/officeDocument/2006/docPropsVTypes"/>
</file>