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الدارمي
</w:t>
      </w:r>
    </w:p>
    <w:p>
      <w:pPr/>
      <w:r>
        <w:rPr/>
        <w:t xml:space="preserve">الدارمي  سعيد الدارمي التيميم، من بني سويد بن زيد: شاعر غزل من المغنين الظرفاء. من أهل مكة كان ينظم الأبيات ويضع لحنها ويغنيها. من مشهور شعره: ’’قل للمليحة في الخمار الأسود - البيتين’’ وكان يغنيهما.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2026-09-25T12:05:34+03:00</dcterms:created>
  <dcterms:modified xsi:type="dcterms:W3CDTF">2026-09-25T12:05:34+03:00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