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حميد
</w:t>
      </w:r>
    </w:p>
    <w:p>
      <w:pPr>
        <w:jc w:val="start"/>
        <w:bidi/>
      </w:pPr>
      <w:r>
        <w:rPr>
          <w:rFonts w:ascii="arial" w:hAnsi="arial" w:eastAsia="arial" w:cs="arial"/>
          <w:sz w:val="28"/>
          <w:szCs w:val="28"/>
          <w:b w:val="1"/>
          <w:bCs w:val="1"/>
          <w:rtl/>
        </w:rPr>
        <w:t xml:space="preserve">سعيد بن حميد
</w:t>
      </w:r>
    </w:p>
    <w:p>
      <w:pPr/>
      <w:r>
        <w:rPr/>
        <w:t xml:space="preserve">سعيد بن حميد  سعيد بن حميد بن سعيد، أبو عثمان: كاتب مترسل، من الشعراء. أصله من النهروان الأوسط، من أبناء الدهاقين. ومولده ببغداد، ثم كان يتنقل في السكنى بينها وبين سامراء. وقلده المستعين العباسي ديوان رسائله. أكثر أخباره مناقضات له مع فضل الشاعرة. وشعره رقيق، كان ينحو فيه منحى ابن أبي ربيعة وأضرابه وجمع معاصرنا يونس بن أحمد السامرائي البغدادي ما وجد من (رسائله وأشعاره - ط). </w:t>
      </w:r>
    </w:p>
    <w:p>
      <w:pPr>
        <w:jc w:val="start"/>
        <w:bidi/>
      </w:pPr>
      <w:r>
        <w:rPr>
          <w:sz w:val="24"/>
          <w:szCs w:val="24"/>
          <w:b w:val="1"/>
          <w:bCs w:val="1"/>
          <w:rtl/>
        </w:rPr>
        <w:t xml:space="preserve">
الأعلام،(دار العلم للملايين - بيروت،2002،ط 15،ج 3،ص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حميد أبو عثمان 
</w:t>
      </w:r>
    </w:p>
    <w:p>
      <w:pPr/>
      <w:r>
        <w:rPr/>
        <w:t xml:space="preserve">سعيد بن حميد، أبو عثمان. </w:t>
      </w:r>
    </w:p>
    <w:p/>
    <w:p>
      <w:pPr/>
      <w:r>
        <w:rPr/>
        <w:t xml:space="preserve">كان شاعرا مترسّلا فصيحا، أصله من الفرس. ذكره ابن إسحاق النديم وقال: له من الكتب: كتاب افتخار العجم على العرب، وكتاب رسائله.</w:t>
      </w:r>
    </w:p>
    <w:p>
      <w:pPr>
        <w:jc w:val="start"/>
        <w:bidi/>
      </w:pPr>
      <w:r>
        <w:rPr>
          <w:sz w:val="24"/>
          <w:szCs w:val="24"/>
          <w:b w:val="1"/>
          <w:bCs w:val="1"/>
          <w:rtl/>
        </w:rPr>
        <w:t xml:space="preserve">
الدر الثمين في أسماء المصنفين،(دار الغرب الإسلامي - تونس،2009،ط 1،ج 1،ص 379)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2026-09-25T12:06:54+03:00</dcterms:created>
  <dcterms:modified xsi:type="dcterms:W3CDTF">2026-09-25T12:06:54+03:00</dcterms:modified>
</cp:coreProperties>
</file>

<file path=docProps/custom.xml><?xml version="1.0" encoding="utf-8"?>
<Properties xmlns="http://schemas.openxmlformats.org/officeDocument/2006/custom-properties" xmlns:vt="http://schemas.openxmlformats.org/officeDocument/2006/docPropsVTypes"/>
</file>