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هذيم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هذيم
</w:t>
      </w:r>
    </w:p>
    <w:p>
      <w:pPr/>
      <w:r>
        <w:rPr/>
        <w:t xml:space="preserve">سعد هذيم  سعد بن زيد بن ليث بن سود، من قضاعة: جد جاهلي. حضنه حبشي اسمه ’’هذيم’’ فأضيف إليه. والنسبة إلى سعد هذيم ’’هذمي’’ بضم الهاء وفتح الذال. بنوه عدة بطون ذكرها ابن حزم.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2026-09-26T11:56:01+03:00</dcterms:created>
  <dcterms:modified xsi:type="dcterms:W3CDTF">2026-09-26T11:56:01+03:00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