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سعد بنت سعد بن الربيع
</w:t>
      </w:r>
    </w:p>
    <w:p>
      <w:pPr>
        <w:jc w:val="start"/>
        <w:bidi/>
      </w:pPr>
      <w:r>
        <w:rPr>
          <w:rFonts w:ascii="arial" w:hAnsi="arial" w:eastAsia="arial" w:cs="arial"/>
          <w:sz w:val="28"/>
          <w:szCs w:val="28"/>
          <w:b w:val="1"/>
          <w:bCs w:val="1"/>
          <w:rtl/>
        </w:rPr>
        <w:t xml:space="preserve">أم سعد بنت سعد بن الربيع
</w:t>
      </w:r>
    </w:p>
    <w:p>
      <w:pPr/>
      <w:r>
        <w:rPr/>
        <w:t xml:space="preserve">أم سعد بنت سعد بن الربيع (ع س) أم سعد بنت سعد بن الربيع بن عمرو بن أبي زهير، من بنى الحارث ابن الخزرج. تقدم نسبها عند ذكر أبيها فرق أبو نعيم بينها وبين أم سعد بنت الربيع التي تقدم ذكرها.</w:t>
      </w:r>
    </w:p>
    <w:p/>
    <w:p>
      <w:pPr/>
      <w:r>
        <w:rPr/>
        <w:t xml:space="preserve">أخبرنا أبو موسى إذنا أخبرنا أبو علي، أخبرنا أبو نعيم. (ح) - قال أبو موسى: وأخبرنا حبيب بن محمد بن أحمد، حدثنا أحمد بن محمد ابن النعمان قالا: حدثنا محمد بن إبراهيم بن علي، حدثنا الحسين بن محمد بن حماد، حدثنا عمرو بن هشام الحراني، حدثنا محمد بن سلمة عن ابن إسحاق، عن داود بن الحصين قال: كنت أقرأ على أم سعد بن الربيع مع ابن ابنها موسى بن سعد- وكانت يتيمة في حجر أبي بكر فقرأت عليها: </w:t>
      </w:r>
    </w:p>
    <w:p>
      <w:pPr/>
      <w:r>
        <w:rPr>
          <w:color w:val="0000ff"/>
        </w:rPr>
        <w:t xml:space="preserve">{والذين عقدت أيمانكم}</w:t>
      </w:r>
    </w:p>
    <w:p>
      <w:pPr/>
      <w:r>
        <w:rPr/>
        <w:t xml:space="preserve">، فقالت: لا، ولكن: </w:t>
      </w:r>
    </w:p>
    <w:p>
      <w:pPr/>
      <w:r>
        <w:rPr>
          <w:color w:val="0000ff"/>
        </w:rPr>
        <w:t xml:space="preserve">{والذين عقدت أيمانكم}</w:t>
      </w:r>
    </w:p>
    <w:p>
      <w:pPr/>
      <w:r>
        <w:rPr/>
        <w:t xml:space="preserve">، إنما نزلت في أبي بكر وعبد الرحمن بن أبي بكر، حين أبى أن يسلم، فحلف أبو بكر أنه لا يورثه، فلما أسلم أمره الله تعالى أن يورثه. </w:t>
      </w:r>
    </w:p>
    <w:p/>
    <w:p>
      <w:pPr/>
      <w:r>
        <w:rPr/>
        <w:t xml:space="preserve">أخرجها أبو نعيم، وأبو موسى.</w:t>
      </w:r>
    </w:p>
    <w:p>
      <w:pPr>
        <w:jc w:val="start"/>
        <w:bidi/>
      </w:pPr>
      <w:r>
        <w:rPr>
          <w:sz w:val="24"/>
          <w:szCs w:val="24"/>
          <w:b w:val="1"/>
          <w:bCs w:val="1"/>
          <w:rtl/>
        </w:rPr>
        <w:t xml:space="preserve">
أسد الغابة في معرفة الصحابة،(دار ابن حزم - بيروت،2012،ط 1،ج 1،ص 1612)/(دار الكتب العلمية - بيروت،1994،ط 1،ج 7،ص 327)/(دار الفكر - بيروت،1989،ط 1،ج 6،ص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سعد بنت سعد بن الربيع الأنصارية
</w:t>
      </w:r>
    </w:p>
    <w:p>
      <w:pPr/>
      <w:r>
        <w:rPr/>
        <w:t xml:space="preserve">أم سعد بنت سعد بن الربيع الأنصارية تقدم نسبها في ترجمة والدها، أخرج حديثها أبو داود عن أبي نعيم، من طريق ابن إسحاق، عن داود بن الحصين، قال: كنت أقرأ على أم سعد بنت سعد بن الربيع مع ابن ابنها موسى بن سعد، وكانت يتيمة في حجر أبي بكر الصديق، فقرأت عليها: </w:t>
      </w:r>
    </w:p>
    <w:p>
      <w:pPr/>
      <w:r>
        <w:rPr>
          <w:color w:val="0000ff"/>
        </w:rPr>
        <w:t xml:space="preserve">{والذين عقدت أيمانكم}</w:t>
      </w:r>
    </w:p>
    <w:p>
      <w:pPr/>
      <w:r>
        <w:rPr/>
        <w:t xml:space="preserve"> قال: لا، ولكن: </w:t>
      </w:r>
    </w:p>
    <w:p>
      <w:pPr/>
      <w:r>
        <w:rPr>
          <w:color w:val="0000ff"/>
        </w:rPr>
        <w:t xml:space="preserve">{والذين عقدت أيمانكم}</w:t>
      </w:r>
    </w:p>
    <w:p>
      <w:pPr/>
      <w:r>
        <w:rPr/>
        <w:t xml:space="preserve"> إنها نزلت في أبي بكر وعبد الرحمن بن أبي بكر حين أبى أن يسلم، فحلف أبو بكر ألا يورثه، فلما أسلم أمره الله عز وجل أن يورثه.</w:t>
      </w:r>
    </w:p>
    <w:p/>
    <w:p>
      <w:pPr/>
      <w:r>
        <w:rPr/>
        <w:t xml:space="preserve">وأخرج ابن سعد عن الواقدي، عن ابن أبي الزناد، عن إبراهيم بن يحيى بن زيد بن ثابت، عن أم سعيد بن الربيع، قالت: دخل علي زيد بن ثابت، فقال: إن كنت تريدين أن تكلمي في ميراثك من أبيك فتكلمي، فإن عمر قد ورث اليوم الحمل، وكان أبوها قتل يوم أحد وهي حمل.</w:t>
      </w:r>
    </w:p>
    <w:p/>
    <w:p>
      <w:pPr/>
      <w:r>
        <w:rPr/>
        <w:t xml:space="preserve">قال ابن سعد: أمها خلادة بنت أنس بن سنان، من بني ساعدة، ولدتها بعد قتل سعد بأشهر، وتزوجها زيد بن ثابت فولدت له خارجة، وسعدا، وعثمان، وسليمان، وأم زيد.</w:t>
      </w:r>
    </w:p>
    <w:p/>
    <w:p>
      <w:pPr/>
      <w:r>
        <w:rPr/>
        <w:t xml:space="preserve">وروى خارجة بن زيد بن ثابت عن أم سعد بنت سعد بن الربيع عن أبي بكر الصديق شيئا من مناقب سعد بن الربيع. وقال ابن سعد في ترجمة خارجة بن زيد: هذا أمه أم سعد جميلة بنت سعد بن الربيع، كذا قال. وسيأتي في أم العلاء ما يخالف هذا.</w:t>
      </w:r>
    </w:p>
    <w:p>
      <w:pPr>
        <w:jc w:val="start"/>
        <w:bidi/>
      </w:pPr>
      <w:r>
        <w:rPr>
          <w:sz w:val="24"/>
          <w:szCs w:val="24"/>
          <w:b w:val="1"/>
          <w:bCs w:val="1"/>
          <w:rtl/>
        </w:rPr>
        <w:t xml:space="preserve">
الإصابة في تمييز الصحابة،(دار الكتب العلمية - بيروت،1995،ط 1،ج 8،ص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سعد بنت سعد بن الربيع
</w:t>
      </w:r>
    </w:p>
    <w:p>
      <w:pPr/>
      <w:r>
        <w:rPr/>
        <w:t xml:space="preserve">أم سعد بنت سعد بن الربيع بن عمرو بن أبي زهير بن مالك بن امرئ القيس بن مالك الأغر ابن ثعلبة بن كعب بن الخزرج بن الحارث بن الخزرج. واسم أم سعد جميلة. وأمها خلادة بنت أنس بن سنان بن وهب بن لوذان بن عبد ود الساعدي. قتل سعد بن الربيع بأحد وأم سعد حمل فولدتها أمها بعد قتل سعد بأشهر. وتزوجت أم سعد بنت سعد زيد بن ثابت بن الضحاك بن زيد بن لوذان بن عمرو بن عوف بن غنم بن مالك بن النجار فولدت له سعدا وخارجة وسليمان ويحيى وإسماعيل وعثمان وأم زيد.</w:t>
      </w:r>
    </w:p>
    <w:p/>
    <w:p>
      <w:pPr/>
      <w:r>
        <w:rPr/>
        <w:t xml:space="preserve">أخبرنا عبد الملك بن عمرو أبو عامر العقدي. حدثنا محمد بن صالح التمار قال: حدثنا حميد بن نافع عن أم سعد بنت سعد بن الربيع قالت: كنت أغتسل أنا وزيد بن ثابت من إناء واحد. وكانت امرأته.</w:t>
      </w:r>
    </w:p>
    <w:p/>
    <w:p>
      <w:pPr/>
      <w:r>
        <w:rPr/>
        <w:t xml:space="preserve">أخبرنا معن بن عيسى قال: حدثنا مالك عن زيد بن السائب قالت: رأيت أم سعد امرأة زيد بن ثابت أم خارجة بن زيد في يدها مسكتا عاج وعليها خاتم من عاج.</w:t>
      </w:r>
    </w:p>
    <w:p>
      <w:pPr>
        <w:jc w:val="start"/>
        <w:bidi/>
      </w:pPr>
      <w:r>
        <w:rPr>
          <w:sz w:val="24"/>
          <w:szCs w:val="24"/>
          <w:b w:val="1"/>
          <w:bCs w:val="1"/>
          <w:rtl/>
        </w:rPr>
        <w:t xml:space="preserve">
الطبقات الكبرى،(دار الكتب العلمية - بيروت،1990،ط 1،ج 8،ص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سعد بنت سعد بن الربيع
</w:t>
      </w:r>
    </w:p>
    <w:p>
      <w:pPr/>
      <w:r>
        <w:rPr/>
        <w:t xml:space="preserve">أم سعد بنت سعد بن الربيع </w:t>
      </w:r>
    </w:p>
    <w:p/>
    <w:p>
      <w:pPr/>
      <w:r>
        <w:rPr/>
        <w:t xml:space="preserve">صحابية يتيمة رباها أبو بكر قرأ عليها داود بن الحصين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سعد بنت سعد بن الربيع
</w:t>
      </w:r>
    </w:p>
    <w:p>
      <w:pPr/>
      <w:r>
        <w:rPr/>
        <w:t xml:space="preserve">أم سعد بنت سعد بن الربيع </w:t>
      </w:r>
    </w:p>
    <w:p/>
    <w:p>
      <w:pPr/>
      <w:r>
        <w:rPr/>
        <w:t xml:space="preserve">امرأة زيد بن ثابت وهي أم خارجة بنت زيد بن ثابت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2026-07-28T00:16:26+03:00</dcterms:created>
  <dcterms:modified xsi:type="dcterms:W3CDTF">2026-07-28T00:16:26+03:00</dcterms:modified>
</cp:coreProperties>
</file>

<file path=docProps/custom.xml><?xml version="1.0" encoding="utf-8"?>
<Properties xmlns="http://schemas.openxmlformats.org/officeDocument/2006/custom-properties" xmlns:vt="http://schemas.openxmlformats.org/officeDocument/2006/docPropsVTypes"/>
</file>