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أنس بنت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أنس بنت عمرو
</w:t>
      </w:r>
    </w:p>
    <w:p>
      <w:pPr/>
      <w:r>
        <w:rPr/>
        <w:t xml:space="preserve">أم أنس بنت عمرو أم أنس بنت عمرو بن مرضخة، من بني عوف بن الخزرج الأنصارية.</w:t>
      </w:r>
    </w:p>
    <w:p/>
    <w:p>
      <w:pPr/>
      <w:r>
        <w:rPr/>
        <w:t xml:space="preserve">بايعت رسول الله صلى الله عليه وسلم. 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1597)/(دار الكتب العلمية - بيروت،1994،ط 1،ج 7،ص 290)/(دار الفكر - بيروت،1989،ط 1،ج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أنس بنت عمرو
</w:t>
      </w:r>
    </w:p>
    <w:p>
      <w:pPr/>
      <w:r>
        <w:rPr/>
        <w:t xml:space="preserve">أم أنس بنت عمرو بن مرضخة الأنصارية. من بني عوف بن الخزرج.</w:t>
      </w:r>
    </w:p>
    <w:p/>
    <w:p>
      <w:pPr/>
      <w:r>
        <w:rPr/>
        <w:t xml:space="preserve">ذكرها ابن حبيب في المبايعات.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2026-07-28T16:20:56+03:00</dcterms:created>
  <dcterms:modified xsi:type="dcterms:W3CDTF">2026-07-28T16:20:56+03:00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