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همينة بنت خالد
</w:t>
      </w:r>
    </w:p>
    <w:p>
      <w:pPr>
        <w:jc w:val="start"/>
        <w:bidi/>
      </w:pPr>
      <w:r>
        <w:rPr>
          <w:rFonts w:ascii="arial" w:hAnsi="arial" w:eastAsia="arial" w:cs="arial"/>
          <w:sz w:val="28"/>
          <w:szCs w:val="28"/>
          <w:b w:val="1"/>
          <w:bCs w:val="1"/>
          <w:rtl/>
        </w:rPr>
        <w:t xml:space="preserve">همينة بنت خالد
</w:t>
      </w:r>
    </w:p>
    <w:p>
      <w:pPr/>
      <w:r>
        <w:rPr/>
        <w:t xml:space="preserve">همينة بنت خالد (ع س) همينة بنت خالد- أو: خلف- بن أسعد بن عامر بن بياضة بن سبيع بن جعثمة ابن سعد بن مليح بن عمرو بن ربيعة الخزاعية. وقيل: همينة بنت خلف. وهو أصح. وهي أخت عبد الله بن خلف، والد طلحة الطلحات. هاجرت مع زوجها خالد بن سعيد بن العاص إلى أرض الحبشة، فولدت له هناك سعيدا وأمة، فتزوج أمة الزبير بن العوام، فولدت له خالدا وعمرا.</w:t>
      </w:r>
    </w:p>
    <w:p/>
    <w:p>
      <w:pPr/>
      <w:r>
        <w:rPr/>
        <w:t xml:space="preserve">روى منجاب بن الحارث، عن زياد بن عبد الله البكائي، عن ابن إسحاق في تسمية من هاجر من المسلمين إلى الحبشة: خالد بن سعيد بن العاص وامرأته همينة بنت خالد بن أسعد ابن عامر بن بياضة من خزاعة.</w:t>
      </w:r>
    </w:p>
    <w:p/>
    <w:p>
      <w:pPr/>
      <w:r>
        <w:rPr/>
        <w:t xml:space="preserve">أخرجها أبو نعيم وأبو موسى.</w:t>
      </w:r>
    </w:p>
    <w:p/>
    <w:p>
      <w:pPr/>
      <w:r>
        <w:rPr/>
        <w:t xml:space="preserve">قلت: كذا نسبها أبو موسى على الشك، فقال: «خالد أو خلف». وقال أبو نعيم: «خالد»، ولم يشك. ونقلاه عن البكائي، عن ابن إسحاق. والذي عندنا من طريق ابن هشام، عن البكائي، عن ابن إسحاق: «خلف»، بالفاء. وهو الصحيح، فإن نسبها يقضي بذلك، فإنها عمة طلحة الطلحات، وطلحة هو: ابن عبد الله بن خلف، لا خلاف فيه. وقيل فيها أيضا: أميمة وأمينة، وقد تقدما. والله أعلم.</w:t>
      </w:r>
    </w:p>
    <w:p>
      <w:pPr>
        <w:jc w:val="start"/>
        <w:bidi/>
      </w:pPr>
      <w:r>
        <w:rPr>
          <w:sz w:val="24"/>
          <w:szCs w:val="24"/>
          <w:b w:val="1"/>
          <w:bCs w:val="1"/>
          <w:rtl/>
        </w:rPr>
        <w:t xml:space="preserve">
أسد الغابة في معرفة الصحابة،(دار ابن حزم - بيروت،2012،ط 1،ج 1،ص 1591)/(دار الكتب العلمية - بيروت،1994،ط 1،ج 7،ص 276)/(دار الفكر - بيروت،1989،ط 1،ج 6،ص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همينة بنت خلف
</w:t>
      </w:r>
    </w:p>
    <w:p>
      <w:pPr/>
      <w:r>
        <w:rPr/>
        <w:t xml:space="preserve">همينة بنت خلف بن أسعد بن عامر بن بياضة بن ربيع الخزاعية.</w:t>
      </w:r>
    </w:p>
    <w:p/>
    <w:p>
      <w:pPr/>
      <w:r>
        <w:rPr/>
        <w:t xml:space="preserve">قال ابن سعد: أسلمت قديما وهاجرت إلى الحبشة مع زوجها خالد بن سعيد</w:t>
      </w:r>
    </w:p>
    <w:p/>
    <w:p>
      <w:pPr/>
      <w:r>
        <w:rPr/>
        <w:t xml:space="preserve">فولدت له هناك سعيدا وأمة، فتزوج الزبير بعد ذلك أمة. انتهى. وقد تقدمت في أمية بالهمزة بدل الهاء.</w:t>
      </w:r>
    </w:p>
    <w:p>
      <w:pPr>
        <w:jc w:val="start"/>
        <w:bidi/>
      </w:pPr>
      <w:r>
        <w:rPr>
          <w:sz w:val="24"/>
          <w:szCs w:val="24"/>
          <w:b w:val="1"/>
          <w:bCs w:val="1"/>
          <w:rtl/>
        </w:rPr>
        <w:t xml:space="preserve">
الإصابة في تمييز الصحابة،(دار الكتب العلمية - بيروت،1995،ط 1،ج 8،ص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همينة بنت خلف
</w:t>
      </w:r>
    </w:p>
    <w:p>
      <w:pPr/>
      <w:r>
        <w:rPr/>
        <w:t xml:space="preserve">همينة بنت خلف بن أسعد بن عامر بن بياضة بن سبيع بن جعثمة بن سعد بن مليح بن عمرو من خزاعة. أسلمه بمكة قديما وهاجرت إلى أرض الحبشة الهجرة الثانية مع زوجها خالد بن سعيد بن العاص بن أمية فولدت له هناك سعيد بن خالد وأمه بنت خالد. فتزوج أمه بنت خالد الزبير بن العوام فولدت له عمرا وخالدا ابني الزبير.</w:t>
      </w:r>
    </w:p>
    <w:p>
      <w:pPr>
        <w:jc w:val="start"/>
        <w:bidi/>
      </w:pPr>
      <w:r>
        <w:rPr>
          <w:sz w:val="24"/>
          <w:szCs w:val="24"/>
          <w:b w:val="1"/>
          <w:bCs w:val="1"/>
          <w:rtl/>
        </w:rPr>
        <w:t xml:space="preserve">
الطبقات الكبرى،(دار الكتب العلمية - بيروت،1990،ط 1،ج 8،ص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همينة بنت خالد بن أسعد بن عامر بن بياضة
</w:t>
      </w:r>
    </w:p>
    <w:p>
      <w:pPr/>
      <w:r>
        <w:rPr/>
        <w:t xml:space="preserve">همينة بنت خالد بن أسعد بن عامر بن بياضة </w:t>
      </w:r>
    </w:p>
    <w:p/>
    <w:p>
      <w:pPr/>
      <w:r>
        <w:rPr/>
        <w:t xml:space="preserve">امرأة خالد بن سعيد بن العاص إسلامها قديم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2026-07-28T19:15:06+03:00</dcterms:created>
  <dcterms:modified xsi:type="dcterms:W3CDTF">2026-07-28T19:15:06+03:00</dcterms:modified>
</cp:coreProperties>
</file>

<file path=docProps/custom.xml><?xml version="1.0" encoding="utf-8"?>
<Properties xmlns="http://schemas.openxmlformats.org/officeDocument/2006/custom-properties" xmlns:vt="http://schemas.openxmlformats.org/officeDocument/2006/docPropsVTypes"/>
</file>