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العرب
</w:t>
      </w:r>
    </w:p>
    <w:p>
      <w:pPr/>
      <w:r>
        <w:rPr/>
        <w:t xml:space="preserve">ست العرب  ست العرب بنت محمد بن فخر الدين علي بن أحمد البخاري، ام محمد:مسندة مكثرة سمع منها بغض مشهوري الحفاظ، وانتشر عنها حديث كثير. كانت اقامتها في صالحية بدمشق. و ممن روى عنها الحافظ ابن الجزري (محمد بن محمد) سمعها في دارها (بسفح قاسيون) سنة 766هـ.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2026-07-28T21:25:11+03:00</dcterms:created>
  <dcterms:modified xsi:type="dcterms:W3CDTF">2026-07-28T21:25:11+03:00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