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خادم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خادم رسول الله صلى الله عليه وسلم
</w:t>
      </w:r>
    </w:p>
    <w:p>
      <w:pPr/>
      <w:r>
        <w:rPr/>
        <w:t xml:space="preserve">صفية خادم رسول الله صلى الله عليه وسلم (ب) صفية، خادم رسول الله صلى الله عليه وسلم. روت عنها أمة الله بنت رزينة في الكسوف مرفوعا.</w:t>
      </w:r>
    </w:p>
    <w:p/>
    <w:p>
      <w:pPr/>
      <w:r>
        <w:rPr/>
        <w:t xml:space="preserve">أخرجها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1543)/(دار الكتب العلمية - بيروت،1994،ط 1،ج 7،ص 170)/(دار الفكر - بيروت،1989،ط 1،ج 6،ص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
</w:t>
      </w:r>
    </w:p>
    <w:p>
      <w:pPr/>
      <w:r>
        <w:rPr/>
        <w:t xml:space="preserve">صفية خادم رسول الله صلى الله عليه وسلم.</w:t>
      </w:r>
    </w:p>
    <w:p/>
    <w:p>
      <w:pPr/>
      <w:r>
        <w:rPr/>
        <w:t xml:space="preserve">روت عنها أمة الله بنت رزينة خبرا مرفوعا في الكسوف، قاله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خادم النبي صلى الله عليه وسلم
</w:t>
      </w:r>
    </w:p>
    <w:p>
      <w:pPr/>
      <w:r>
        <w:rPr/>
        <w:t xml:space="preserve">صفية خادم النبي صلى الله عليه وسلم  روت عنها أمة الله بنت رزينة في الكسوف مرفوعا.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2026-07-28T05:47:35+03:00</dcterms:created>
  <dcterms:modified xsi:type="dcterms:W3CDTF">2026-07-28T05:47:35+03:00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