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أبو ذر
</w:t>
      </w:r>
    </w:p>
    <w:p>
      <w:pPr>
        <w:jc w:val="start"/>
        <w:bidi/>
      </w:pPr>
      <w:r>
        <w:rPr>
          <w:rFonts w:ascii="arial" w:hAnsi="arial" w:eastAsia="arial" w:cs="arial"/>
          <w:sz w:val="28"/>
          <w:szCs w:val="28"/>
          <w:b w:val="1"/>
          <w:bCs w:val="1"/>
          <w:rtl/>
        </w:rPr>
        <w:t xml:space="preserve">أحمد أبو ذر
</w:t>
      </w:r>
    </w:p>
    <w:p>
      <w:pPr/>
      <w:r>
        <w:rPr/>
        <w:t xml:space="preserve">أحمد أبو ذر  أحمد بن إبراهيم بن محمد بن خليل، الشيخ موفق الدين، أبو ذر: مؤرخ، أصله من طرابلس الشام، ومولده ووفاته بحلب. يقال له ’’سبط ابن العجمي’’ من كتبه (كنوز الذهب في تاريخ حلب - خ) مجلدان منه، و (التوضيح لمبهمات الجامع الصحيح - خ) و (قرة العين في فضل الشيخين والصهرين والسبطين) و (التوضيح للأوهام الواقعة في الصحيح) و (مبهمات مسلم). واختلط قليلا في أواخر أيامه وعمي، ثم عوفي ورجع إليه بصره. </w:t>
      </w:r>
    </w:p>
    <w:p>
      <w:pPr>
        <w:jc w:val="start"/>
        <w:bidi/>
      </w:pPr>
      <w:r>
        <w:rPr>
          <w:sz w:val="24"/>
          <w:szCs w:val="24"/>
          <w:b w:val="1"/>
          <w:bCs w:val="1"/>
          <w:rtl/>
        </w:rPr>
        <w:t xml:space="preserve">
الأعلام،(دار العلم للملايين - بيروت،2002،ط 15،ج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الحلبي، موفق الدين أحمد بن إبراهيم بن محمد
</w:t>
      </w:r>
    </w:p>
    <w:p>
      <w:pPr/>
      <w:r>
        <w:rPr/>
        <w:t xml:space="preserve">أبو ذر الحلبي، موفق الدين أحمد بن إبراهيم بن محمد أحمد بن إبراهيم بن محمد بن خليل الطرابلسي الأصل الحلبي الشافعي، الإمام البارع الأديب محدث حلب، موفق الدين أبو ذر، ابن الإمام العالم الحافظ، برهان الدين أبي الوفا سبط ابن العجمي. ولد سنة ثماني عشرة وثمانمائة. وأخذ الفن عن والده، والحافظ ابن ناصر الدين، والحافظ ابن حجر. وسمع وكتب، وجمع مجاميع، وتولع بنظم الفنون حتى برع في الأدب، وصار بأخذه هو المشار إليه في الحديث بحلب. ورأى مع رجل هناك كتابي ’’ بزوغ الهلال في الخصال الموجبة للضلال ’’ فكتبه بخطه وهو في الشيوخة. مات في ذي القعدة سنة أربع وثمانين وثمانمائة. وله مواليا:</w:t>
      </w:r>
    </w:p>
    <w:p/>
    <w:p>
      <w:pPr>
        <w:jc w:val="center"/>
      </w:pPr>
      <w:r>
        <w:rPr>
          <w:color w:val="ff0000"/>
        </w:rPr>
        <w:t xml:space="preserve">عارضك والخال ذا مسكي وذا ندي</w:t>
      </w:r>
      <w:r>
        <w:rPr>
          <w:color w:val="ff0000"/>
        </w:rPr>
        <w:t xml:space="preserve">      </w:t>
      </w:r>
      <w:r>
        <w:rPr>
          <w:color w:val="ff0000"/>
        </w:rPr>
        <w:t xml:space="preserve">واللحظ والقد ذا خطي وذا هندي</w:t>
      </w:r>
    </w:p>
    <w:p/>
    <w:p>
      <w:pPr>
        <w:jc w:val="center"/>
      </w:pPr>
      <w:r>
        <w:rPr>
          <w:color w:val="ff0000"/>
        </w:rPr>
        <w:t xml:space="preserve">والشعر والفرق ذا وصلي وذا صدي</w:t>
      </w:r>
      <w:r>
        <w:rPr>
          <w:color w:val="ff0000"/>
        </w:rPr>
        <w:t xml:space="preserve">      </w:t>
      </w:r>
      <w:r>
        <w:rPr>
          <w:color w:val="ff0000"/>
        </w:rPr>
        <w:t xml:space="preserve">والخد والثغر ذا حري وذا بردي</w:t>
      </w:r>
    </w:p>
    <w:p/>
    <w:p>
      <w:pPr/>
      <w:r>
        <w:rPr/>
        <w:t xml:space="preserve">وقال:</w:t>
      </w:r>
    </w:p>
    <w:p/>
    <w:p>
      <w:pPr>
        <w:jc w:val="center"/>
      </w:pPr>
      <w:r>
        <w:rPr>
          <w:color w:val="ff0000"/>
        </w:rPr>
        <w:t xml:space="preserve">عني تسليت، وأسياف الجفا سليت</w:t>
      </w:r>
      <w:r>
        <w:rPr>
          <w:color w:val="ff0000"/>
        </w:rPr>
        <w:t xml:space="preserve">      </w:t>
      </w:r>
      <w:r>
        <w:rPr>
          <w:color w:val="ff0000"/>
        </w:rPr>
        <w:t xml:space="preserve">مني تخليت، في قلبي غصص خليت</w:t>
      </w:r>
    </w:p>
    <w:p/>
    <w:p>
      <w:pPr>
        <w:jc w:val="center"/>
      </w:pPr>
      <w:r>
        <w:rPr>
          <w:color w:val="ff0000"/>
        </w:rPr>
        <w:t xml:space="preserve">قتلي استحليت، فيه النحر ما حليت</w:t>
      </w:r>
      <w:r>
        <w:rPr>
          <w:color w:val="ff0000"/>
        </w:rPr>
        <w:t xml:space="preserve">      </w:t>
      </w:r>
      <w:r>
        <w:rPr>
          <w:color w:val="ff0000"/>
        </w:rPr>
        <w:t xml:space="preserve">في القلب حليت، مري بالوصال حليت</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2026-09-16T11:30:51+03:00</dcterms:created>
  <dcterms:modified xsi:type="dcterms:W3CDTF">2026-09-16T11:30:51+03:00</dcterms:modified>
</cp:coreProperties>
</file>

<file path=docProps/custom.xml><?xml version="1.0" encoding="utf-8"?>
<Properties xmlns="http://schemas.openxmlformats.org/officeDocument/2006/custom-properties" xmlns:vt="http://schemas.openxmlformats.org/officeDocument/2006/docPropsVTypes"/>
</file>