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ثبيتة (بثينة) بنت الضحاك
</w:t>
      </w:r>
    </w:p>
    <w:p>
      <w:pPr>
        <w:jc w:val="start"/>
        <w:bidi/>
      </w:pPr>
      <w:r>
        <w:rPr>
          <w:rFonts w:ascii="arial" w:hAnsi="arial" w:eastAsia="arial" w:cs="arial"/>
          <w:sz w:val="28"/>
          <w:szCs w:val="28"/>
          <w:b w:val="1"/>
          <w:bCs w:val="1"/>
          <w:rtl/>
        </w:rPr>
        <w:t xml:space="preserve">ثبيتة (بثينة) بنت الضحاك
</w:t>
      </w:r>
    </w:p>
    <w:p>
      <w:pPr/>
      <w:r>
        <w:rPr/>
        <w:t xml:space="preserve">ثبيتة (بثينة) بنت الضحاك (ب س) ثبيتة بنت الضحاك بن خليفة الأنصارية الأشهلية. ولدت على عهد رسول الله صلى الله عليه وسلم. واسمها عند أكثر العلماء هكذا ثبيتة. وقيل: بثينة. وقد تقدم في الباء الموحدة، والثاء المثلثة.</w:t>
      </w:r>
    </w:p>
    <w:p/>
    <w:p>
      <w:pPr/>
      <w:r>
        <w:rPr/>
        <w:t xml:space="preserve">أخبرنا أبو موسى كتابة، أخبرنا أبو نصر أحمد بن عمر الغازي، أخبرنا إسماعيل بن زاهر، أخبرنا القطان، أخبرنا عبد الله بن جعفر بن درستويه، حدثنا يعقوب بن سفيان، حدثنا عمرو ابن عون، حدثنا أبو شهاب، حدثنا الحجاج، عن ابن أبي مليكة، عن محمد بن سليمان ابن أبي حثمة، عن عمه سهل بن أبي حثمة قال: رأيت محمد بن مسلمة يطارد امرأة ببصره على إجار، يقال لها «ثبيتة بنت الضحاك»، أخت أبي جبيرة، فقلت: أتفعل هذا وأنت صاحب رسول الله صلى الله عليه وسلم؟! فقال: نعم. قال رسول الله صلى الله عليه وسلم: إذا ألقي الله عز وجل في قلب رجل خطبة امرأة فلا بأس أن ينظر إليها. </w:t>
      </w:r>
    </w:p>
    <w:p/>
    <w:p>
      <w:pPr/>
      <w:r>
        <w:rPr/>
        <w:t xml:space="preserve">رواه جماعة عن الحجاج بن أرطأة، عن محمد بن سليمان، لم يذكروا ابن أبي مليكة.</w:t>
      </w:r>
    </w:p>
    <w:p/>
    <w:p>
      <w:pPr/>
      <w:r>
        <w:rPr/>
        <w:t xml:space="preserve">وفي رواية زكريا بن أبي زائدة، عن الحجاج سماها نبيهة. وقال أبو معاوية، عن الحجاج، عن سهل بن محمد بن أبي حثمة، عن عمه سليمان، وقال: نبيثة، يعني بالنون. وله طرق عن محمد بن مسلمة. أخرجه أبو عمر، وأبو موسى.</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45)/(دار الفكر - بيروت،1989،ط 1،ج 6،ص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الضحاك بن خليفة
</w:t>
      </w:r>
    </w:p>
    <w:p>
      <w:pPr/>
      <w:r>
        <w:rPr/>
        <w:t xml:space="preserve">ثبيتة بنت الضحاك بن خليفة قال أبو عمر: ولدت على عهد رسول الله صلى الله عليه وسلم. وقال علي بن المديني فيما نقله عنه إسماعيل بن إسحاق القاضي: هي أخت أبي جبيرة، وثابت ابني الضحاك الأنصاريين. قال أبو عمر: ذكرها بالنون بدل الموحدة، وتفرد بذلك.</w:t>
      </w:r>
    </w:p>
    <w:p/>
    <w:p>
      <w:pPr/>
      <w:r>
        <w:rPr/>
        <w:t xml:space="preserve">قلت: وذكرها أبو نعيم في الباء الموحدة، وقبل الهاء نون، وحكى أبو موسى أنه اتبع في ذلك ابن مندة في التاريخ، ولم يذكرها في الصحابة، والمشهور أنها بالمثلثة، قاله أبو موسى</w:t>
      </w:r>
    </w:p>
    <w:p/>
    <w:p>
      <w:pPr/>
      <w:r>
        <w:rPr/>
        <w:t xml:space="preserve">وروى محمد بن سليمان بن أبي حثمة عن عمه سهل بن أبي حثمة، قال: كنت جالسا عند محمد بن سلمة وهو على إجار له يطارد ثبيتة بنت الضحاك، فجعل ينظر إليها، فقلت: سبحان الله! تفعل هذا وأنت صاحب رسول الله صلى الله عليه وسلم: قال: سمعت رسول الله صلى الله عليه وسلم يقول: «إذا ألقى الله في قلب امرئ خطبة امرأة فلا بأس أن ينظر إليها».</w:t>
      </w:r>
    </w:p>
    <w:p/>
    <w:p>
      <w:pPr/>
      <w:r>
        <w:rPr/>
        <w:t xml:space="preserve">قلت: أخرجه الترمذي، وأمعن أبو موسى في تخريج طرقه وبيان الاختلاف فيه، ورجح ما ذكره هاهنا.</w:t>
      </w:r>
    </w:p>
    <w:p/>
    <w:p>
      <w:pPr/>
      <w:r>
        <w:rPr/>
        <w:t xml:space="preserve">وقال أبو موسى في «الذيل»: ذكرت في حديث لمحمد بن سلمة، وليس فيه ذكر لصحبتها.</w:t>
      </w:r>
    </w:p>
    <w:p/>
    <w:p>
      <w:pPr/>
      <w:r>
        <w:rPr/>
        <w:t xml:space="preserve">قلت: ذكرتها هاهنا معتمدا على قول أبي عمر.</w:t>
      </w:r>
    </w:p>
    <w:p>
      <w:pPr>
        <w:jc w:val="start"/>
        <w:bidi/>
      </w:pPr>
      <w:r>
        <w:rPr>
          <w:sz w:val="24"/>
          <w:szCs w:val="24"/>
          <w:b w:val="1"/>
          <w:bCs w:val="1"/>
          <w:rtl/>
        </w:rPr>
        <w:t xml:space="preserve">
الإصابة في تمييز الصحابة،(دار الكتب العلمية - بيروت،1995،ط 1،ج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الضحاك بن خليفة
</w:t>
      </w:r>
    </w:p>
    <w:p>
      <w:pPr/>
      <w:r>
        <w:rPr/>
        <w:t xml:space="preserve">بنت الضحاك ثبيتة بنت الضحاك بن خليفة: ولدت على عهد رسول الله صلى الله عليه وسلم وهي أخت أبي جبيرة ابن الضحاك.</w:t>
      </w:r>
      <w:br/>
      <w:r>
        <w:rPr/>
        <w:t xml:space="preserve"> قال ابن عبد البر: هكذا هي عند أكثرهم بالثاء.</w:t>
      </w:r>
      <w:br/>
      <w:r>
        <w:rPr/>
        <w:t xml:space="preserve"> وقال علي بن المديني: إنما هي نبيتة، بالنون.</w:t>
      </w:r>
      <w:br/>
      <w:r>
        <w:rPr/>
        <w:t xml:space="preserve"> ولم يقله غيره فيما أعلم. </w:t>
      </w:r>
      <w:br/>
      <w:r>
        <w:rPr/>
        <w:t xml:space="preserve"> وهي التي كان محمد بن مسلمة يطردها حين أراد نكاحها قال سهل بن أبي حثمة: كنت جالسا عند محمد بن مسلمة وهو على إجار له يطارد ثبيتة بنت الضحاك فجعل ينظر إليها فقلت: سبحان الله تفعل هذا وأنت صاحب رسول الله صلى الله عليه وسلم؟ فقال: سمعت رسول الله صلى الله عليه وسلم يقول: إذا ألقى الله في قلب إمرئ خطبة امرأة فلا بأس أن ينظر إليها.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الضحاك بن خليفة
</w:t>
      </w:r>
    </w:p>
    <w:p>
      <w:pPr/>
      <w:r>
        <w:rPr/>
        <w:t xml:space="preserve">ثبيتة بنت الضحاك بن خليفة  ولدت على عهد رسول الله صلى الله عليه وسلم، وهي أخت أبي جبيرة بن الضحاك بن خليفة وثابت بن الضحاك بن خليفة الأنصاري الأشهلي، هكذا هو عند أكثرهم بالثاء. قال علي بن المديني: إنما هي نبيتة بالنون، ولم يقلها غيره فيما أعلم. روى إسماعيل بن إسحاق، قال: قال علي بن المديني: أبو جبيرة بن الضحاك بن خليفة الأنصاري وثابت بن الضحاك بن خليفة أخو أبي جبيرة وثبيته بنت الضحاك بن خليفة أختهما هي التي كان محمد بن مسلمة يطاردها لينظر إليها حين أراد نكاحها.</w:t>
      </w:r>
    </w:p>
    <w:p/>
    <w:p>
      <w:pPr/>
      <w:r>
        <w:rPr/>
        <w:t xml:space="preserve">قال أبو عمر: روى محمد بن سليمان بن أبي حثمة، عن عمه سهل بن أبي حثمة، قال: كنت جالسا عند محمد بن مسلمة وهو على إجار له يطارد ثبيتة بنت الضحاك، فجعل ينظر إليها، فقلت: سبحان الله! تفعل هذا وأنت صاحب رسول الله صلى الله عليه وسلم! فقال: سمعت رسول الله صلى الله عليه وسلم يقول: إذا ألقى الله في قلب امرئ خطبة امرأة فلا بأس أن ينظر إليها.</w:t>
      </w:r>
    </w:p>
    <w:p>
      <w:pPr>
        <w:jc w:val="start"/>
        <w:bidi/>
      </w:pPr>
      <w:r>
        <w:rPr>
          <w:sz w:val="24"/>
          <w:szCs w:val="24"/>
          <w:b w:val="1"/>
          <w:bCs w:val="1"/>
          <w:rtl/>
        </w:rPr>
        <w:t xml:space="preserve">
الاستيعاب في معرفة الأصحاب،(دار الجيل - بيروت،1992،ط 1،ج 4،ص 1798)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2026-08-24T10:04:24+03:00</dcterms:created>
  <dcterms:modified xsi:type="dcterms:W3CDTF">2026-08-24T10:04:24+03:00</dcterms:modified>
</cp:coreProperties>
</file>

<file path=docProps/custom.xml><?xml version="1.0" encoding="utf-8"?>
<Properties xmlns="http://schemas.openxmlformats.org/officeDocument/2006/custom-properties" xmlns:vt="http://schemas.openxmlformats.org/officeDocument/2006/docPropsVTypes"/>
</file>