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تميمة بنت أبي سفيان
</w:t>
      </w:r>
    </w:p>
    <w:p>
      <w:pPr>
        <w:jc w:val="start"/>
        <w:bidi/>
      </w:pPr>
      <w:r>
        <w:rPr>
          <w:rFonts w:ascii="arial" w:hAnsi="arial" w:eastAsia="arial" w:cs="arial"/>
          <w:sz w:val="28"/>
          <w:szCs w:val="28"/>
          <w:b w:val="1"/>
          <w:bCs w:val="1"/>
          <w:rtl/>
        </w:rPr>
        <w:t xml:space="preserve">تميمة بنت أبي سفيان
</w:t>
      </w:r>
    </w:p>
    <w:p>
      <w:pPr/>
      <w:r>
        <w:rPr/>
        <w:t xml:space="preserve">تميمة بنت أبي سفيان تميمة بنت أبي سفيان بن قيس بن زيد بن أمية الأنصارية الأشهلية. بايعت رسول الله صلى الله عليه وسلم قاله ابن حبيب. </w:t>
      </w:r>
    </w:p>
    <w:p>
      <w:pPr>
        <w:jc w:val="start"/>
        <w:bidi/>
      </w:pPr>
      <w:r>
        <w:rPr>
          <w:sz w:val="24"/>
          <w:szCs w:val="24"/>
          <w:b w:val="1"/>
          <w:bCs w:val="1"/>
          <w:rtl/>
        </w:rPr>
        <w:t xml:space="preserve">
أسد الغابة في معرفة الصحابة،(دار ابن حزم - بيروت،2012،ط 1،ج 1،ص 1486)/(دار الكتب العلمية - بيروت،1994،ط 1،ج 7،ص 42)/(دار الفكر - بيروت،1989،ط 1،ج 6،ص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تميمة بنت أبي سفيان
</w:t>
      </w:r>
    </w:p>
    <w:p>
      <w:pPr/>
      <w:r>
        <w:rPr/>
        <w:t xml:space="preserve">تميمة بنت أبي سفيان بن قيس الأشهلية ذكرها ابن سعد، وابن حبيب</w:t>
      </w:r>
    </w:p>
    <w:p/>
    <w:p>
      <w:pPr/>
      <w:r>
        <w:rPr/>
        <w:t xml:space="preserve">فيمن بايع النبي صلى الله عليه وسلم من النساء، وسيأتي لها ذكر في ترجمة ليلى بنت الخطيم.</w:t>
      </w:r>
    </w:p>
    <w:p>
      <w:pPr>
        <w:jc w:val="start"/>
        <w:bidi/>
      </w:pPr>
      <w:r>
        <w:rPr>
          <w:sz w:val="24"/>
          <w:szCs w:val="24"/>
          <w:b w:val="1"/>
          <w:bCs w:val="1"/>
          <w:rtl/>
        </w:rPr>
        <w:t xml:space="preserve">
الإصابة في تمييز الصحابة،(دار الكتب العلمية - بيروت،1995،ط 1،ج 8،ص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تميمة بنت أبي سفيان
</w:t>
      </w:r>
    </w:p>
    <w:p>
      <w:pPr/>
      <w:r>
        <w:rPr/>
        <w:t xml:space="preserve">تميمة بنت أبي سفيان بن الحارث بن قيس بن زيد بن ضبيعة بن زيد. وأمها الشموس بنت النعمان بن عامر بن مجمع بن العطاف بن ضبيعة. تزوجها عبد الله بن سهل بن عدي بن زيد بن كعب بن عائشة من بني واقف من الأوس. أسلمت تميمة وبايعت رسول الله - صلى الله عليه وسلم -</w:t>
      </w:r>
    </w:p>
    <w:p>
      <w:pPr>
        <w:jc w:val="start"/>
        <w:bidi/>
      </w:pPr>
      <w:r>
        <w:rPr>
          <w:sz w:val="24"/>
          <w:szCs w:val="24"/>
          <w:b w:val="1"/>
          <w:bCs w:val="1"/>
          <w:rtl/>
        </w:rPr>
        <w:t xml:space="preserve">
الطبقات الكبرى،(دار الكتب العلمية - بيروت،1990،ط 1،ج 8،ص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2026-09-22T05:21:22+03:00</dcterms:created>
  <dcterms:modified xsi:type="dcterms:W3CDTF">2026-09-22T05:21:22+03:00</dcterms:modified>
</cp:coreProperties>
</file>

<file path=docProps/custom.xml><?xml version="1.0" encoding="utf-8"?>
<Properties xmlns="http://schemas.openxmlformats.org/officeDocument/2006/custom-properties" xmlns:vt="http://schemas.openxmlformats.org/officeDocument/2006/docPropsVTypes"/>
</file>