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أنيسة بنت خبيب
</w:t>
      </w:r>
    </w:p>
    <w:p>
      <w:pPr>
        <w:jc w:val="start"/>
        <w:bidi/>
      </w:pPr>
      <w:r>
        <w:rPr>
          <w:rFonts w:ascii="arial" w:hAnsi="arial" w:eastAsia="arial" w:cs="arial"/>
          <w:sz w:val="28"/>
          <w:szCs w:val="28"/>
          <w:b w:val="1"/>
          <w:bCs w:val="1"/>
          <w:rtl/>
        </w:rPr>
        <w:t xml:space="preserve">أنيسة بنت خبيب
</w:t>
      </w:r>
    </w:p>
    <w:p>
      <w:pPr/>
      <w:r>
        <w:rPr/>
        <w:t xml:space="preserve">أنيسة بنت خبيب (ب د ع) أنيسة بنت خبيب بن يساف الأنصارية، عمة خبيب بن عبد الرحمن ابن خبيب. تعد في أهل البصرة.</w:t>
      </w:r>
    </w:p>
    <w:p/>
    <w:p>
      <w:pPr/>
      <w:r>
        <w:rPr/>
        <w:t xml:space="preserve">أخبرنا أبو ياسر بن أبي حبة بإسناده عن عبد الله: حدثني أبي، حدثنا عفان، حدثنا شعبة، عن خبيب- هو ابن عبد الرحمن- قال: سمعت عمتي تقول- وكانت حجت مع النبي صلى الله عليه وسلم، قالت: كان رسول الله صلى الله عليه وسلم يقول: «إن ابن أم مكتوم ينادي بليل، فكلوا واشربوا حتى ينادى بلال، أو إن بلالا ينادي بليل: فكلوا واشربوا حتى ينادي ابن أم مكتوم وكان يصعد هذا وينزل هذا، فنتعلق به فنقول: كما أنت حتى نتسحر. أخرجه الثلاثة.</w:t>
      </w:r>
    </w:p>
    <w:p>
      <w:pPr>
        <w:jc w:val="start"/>
        <w:bidi/>
      </w:pPr>
      <w:r>
        <w:rPr>
          <w:sz w:val="24"/>
          <w:szCs w:val="24"/>
          <w:b w:val="1"/>
          <w:bCs w:val="1"/>
          <w:rtl/>
        </w:rPr>
        <w:t xml:space="preserve">
أسد الغابة في معرفة الصحابة،(دار ابن حزم - بيروت،2012،ط 1،ج 1،ص 1482)/(دار الكتب العلمية - بيروت،1994،ط 1،ج 7،ص 30)/(دار الفكر - بيروت،1989،ط 1،ج 6،ص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بنت خبيب
</w:t>
      </w:r>
    </w:p>
    <w:p>
      <w:pPr/>
      <w:r>
        <w:rPr/>
        <w:t xml:space="preserve">أنيسة بنت خبيب بمعجمة وموحدتين مصغرا، ابن يساف بن عتبة بن عمرو بن خديج بن عامر بن جشم بن الحارث بن الخزرج الأنصارية.</w:t>
      </w:r>
    </w:p>
    <w:p/>
    <w:p>
      <w:pPr/>
      <w:r>
        <w:rPr/>
        <w:t xml:space="preserve">روت عن النبي صلى الله عليه وسلم: روى عنها ابن أخيها خبيب بن عبد الرحمن بن خبيب بن يساف.</w:t>
      </w:r>
    </w:p>
    <w:p/>
    <w:p>
      <w:pPr/>
      <w:r>
        <w:rPr/>
        <w:t xml:space="preserve">قال ابن سعد: أسلمت وبايعت النبي صلى الله عليه وسلم، وحجت معه. وقال ابن حبان: لها صحبة. وقال ابن السكن وأبو عمر: تعد في أهل البصرة.</w:t>
      </w:r>
    </w:p>
    <w:p/>
    <w:p>
      <w:pPr/>
      <w:r>
        <w:rPr/>
        <w:t xml:space="preserve">قلت: حديثها عند أحمد، والنسائي، وابن خزيمة، ووقع لنا بعلو في مسند الطيالسي، وهو: كان بلال وابن أم مكتوم يؤذنان للنبي صلى الله عليه وسلم... الحديث.</w:t>
      </w:r>
    </w:p>
    <w:p/>
    <w:p>
      <w:pPr/>
      <w:r>
        <w:rPr/>
        <w:t xml:space="preserve">وفي بعض طرقه: «إذا أذن ابن أم مكتوم فكلوا واشربوا، وإذا أذن بلال فلا تأكلوا ولا تشربوا»، فإن كانت المرأة منا ليبقى من سحورها عندها شيء فتقول لبلال: أمهل حتى أفرغ من سحوري.</w:t>
      </w:r>
    </w:p>
    <w:p/>
    <w:p>
      <w:pPr/>
      <w:r>
        <w:rPr/>
        <w:t xml:space="preserve">وأخرج ابن سعد بسند صحيح، عن خبيب بن عبد الرحمن، عن عمته أنيسة، قالت: كن جواري الحي ينتهين بغنمهن إلى أبي بكر الصديق فيقول لهن: أتحبين أن أحلب لكم حلب ابن عفراء؟.</w:t>
      </w:r>
    </w:p>
    <w:p/>
    <w:p>
      <w:pPr/>
      <w:r>
        <w:rPr/>
        <w:t xml:space="preserve">ووقع في «تهذيب الكمال»: يقال لها صحبة، وقد ذكرها في الصحابة عامة من صنف فيهم.</w:t>
      </w:r>
    </w:p>
    <w:p>
      <w:pPr>
        <w:jc w:val="start"/>
        <w:bidi/>
      </w:pPr>
      <w:r>
        <w:rPr>
          <w:sz w:val="24"/>
          <w:szCs w:val="24"/>
          <w:b w:val="1"/>
          <w:bCs w:val="1"/>
          <w:rtl/>
        </w:rPr>
        <w:t xml:space="preserve">
الإصابة في تمييز الصحابة،(دار الكتب العلمية - بيروت،1995،ط 1،ج 8،ص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بنت خبيب
</w:t>
      </w:r>
    </w:p>
    <w:p>
      <w:pPr/>
      <w:r>
        <w:rPr/>
        <w:t xml:space="preserve">أنيسة بنت خبيب أنيسة بنت خبيب بن أساف الأنصارية عمة خبيب بن عبد الرحمان، تعد في البصريين، حديثها عند شعبة عن خبيب عن عمته أنيسة، واختلف فيه على شعبة، فمنهم من يقول فيه: إن ابن أم مكتوم ينادي بليل فكلوا واشربوا حتى ينادي بلال. ومنهم من يقول فيه كما روى ابن عمر أن بلالا ينادي بليل، وهو المعروف المحفوظ.</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بنت خبيب بن أساف الأنصاري
</w:t>
      </w:r>
    </w:p>
    <w:p>
      <w:pPr/>
      <w:r>
        <w:rPr/>
        <w:t xml:space="preserve">أنيسة بنت خبيب بن أساف الأنصاري عمة خبيب بن عبد الرحمن ابن خبيب بن أساف تعد في أهل البصرة، حديثها عند شعبة، عن خبيب، عن عمته أنيسة. واختلف فيه على شعبة، فمنهم من يقول فيه: إن ابن أم مكتوم</w:t>
      </w:r>
    </w:p>
    <w:p/>
    <w:p>
      <w:pPr/>
      <w:r>
        <w:rPr/>
        <w:t xml:space="preserve">ينادي بليل، فكلوا واشربوا حتى ينادي بلال. ومنهم من يقول فيه- كما روى ابن عمر- إن بلالا ينادي بليل، وهو المحفوظ. والصواب إن شاء الله.</w:t>
      </w:r>
    </w:p>
    <w:p>
      <w:pPr>
        <w:jc w:val="start"/>
        <w:bidi/>
      </w:pPr>
      <w:r>
        <w:rPr>
          <w:sz w:val="24"/>
          <w:szCs w:val="24"/>
          <w:b w:val="1"/>
          <w:bCs w:val="1"/>
          <w:rtl/>
        </w:rPr>
        <w:t xml:space="preserve">
الاستيعاب في معرفة الأصحاب،(دار الجيل - بيروت،1992،ط 1،ج 4،ص 1791)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بنت خبيب
</w:t>
      </w:r>
    </w:p>
    <w:p>
      <w:pPr/>
      <w:r>
        <w:rPr/>
        <w:t xml:space="preserve">أنيسة بنت خبيب بن يساف بن عتبة بن عمرو بن خديج بن عامر بن جشم بن الحارث بن الخزرج. وأمها زينب بنت قيس بن شماس بن مالك بن امرئ القيس.</w:t>
      </w:r>
    </w:p>
    <w:p/>
    <w:p>
      <w:pPr/>
      <w:r>
        <w:rPr/>
        <w:t xml:space="preserve">تزوجها زيد بن خارجة بن زيد بن أبي زهير فولدت له عبد الله ومحمدا وأم كلثوم.</w:t>
      </w:r>
    </w:p>
    <w:p/>
    <w:p>
      <w:pPr/>
      <w:r>
        <w:rPr/>
        <w:t xml:space="preserve">وأسلمت أنيسة وبايعت رسول الله وحجت معه.</w:t>
      </w:r>
    </w:p>
    <w:p/>
    <w:p>
      <w:pPr/>
      <w:r>
        <w:rPr/>
        <w:t xml:space="preserve">أخبرنا عبد الملك بن عمرو أبو عامر العقدي وهشام أبو الوليد الطيالسي قالا:</w:t>
      </w:r>
    </w:p>
    <w:p/>
    <w:p>
      <w:pPr/>
      <w:r>
        <w:rPr/>
        <w:t xml:space="preserve">حدثنا شعبة عن خبيب بن عبد الرحمن عن عمته أنيسة. قال: وكانت قد حجت مع النبي - صلى الله عليه وسلم - قالت: كان رجالنا يجيئون في خلافة عمر يتبعون أفياء الحيطان أرديتهم على رؤوسهم ثم يقيلون بعد الجمعة.</w:t>
      </w:r>
    </w:p>
    <w:p/>
    <w:p>
      <w:pPr/>
      <w:r>
        <w:rPr/>
        <w:t xml:space="preserve">أخبرنا سليمان أبو داود الطيالسي وهشام أبو الوليد قالا: أخبرنا شعبة عن خبيب بن عبد الرحمن قال: سمعت عمتي أنيسة تقول: كان لرسول الله مؤذنان:</w:t>
      </w:r>
    </w:p>
    <w:p/>
    <w:p>
      <w:pPr/>
      <w:r>
        <w:rPr/>
        <w:t xml:space="preserve">بلال وابن أم مكتوم. ولم يكن بين أذانهما إلا أن ينزل هذا ويصعد هذا. وكنا نحبسه ونقول: كما أنت حتى نتسحر.</w:t>
      </w:r>
    </w:p>
    <w:p/>
    <w:p>
      <w:pPr/>
      <w:r>
        <w:rPr/>
        <w:t xml:space="preserve">أخبرنا سليمان أبو داود الطيالسي. أخبرنا شعبة عن خبيب بن عبد الرحمن قال:</w:t>
      </w:r>
    </w:p>
    <w:p/>
    <w:p>
      <w:pPr/>
      <w:r>
        <w:rPr/>
        <w:t xml:space="preserve">سمعت عمتي أنيسة قالت: كن جواري الحي ينتهين بغنمهن إلى أبي بكر الصديق فيقول لهن: أتحبون أن أحلب لكم حلب ابن عفراء؟</w:t>
      </w:r>
    </w:p>
    <w:p>
      <w:pPr>
        <w:jc w:val="start"/>
        <w:bidi/>
      </w:pPr>
      <w:r>
        <w:rPr>
          <w:sz w:val="24"/>
          <w:szCs w:val="24"/>
          <w:b w:val="1"/>
          <w:bCs w:val="1"/>
          <w:rtl/>
        </w:rPr>
        <w:t xml:space="preserve">
الطبقات الكبرى،(دار الكتب العلمية - بيروت،1990،ط 1،ج 8،ص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بنت خبيب بن يساف
</w:t>
      </w:r>
    </w:p>
    <w:p>
      <w:pPr/>
      <w:r>
        <w:rPr/>
        <w:t xml:space="preserve">أنيسة بنت خبيب بن يساف </w:t>
      </w:r>
    </w:p>
    <w:p/>
    <w:p>
      <w:pPr/>
      <w:r>
        <w:rPr/>
        <w:t xml:space="preserve">قيل لها صحبة عنها بن أخيها خبيب بن عبد الرحمن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بنت خبيب بن يساف بن عتبة بن عمرو بن خديج الأنصارية
</w:t>
      </w:r>
    </w:p>
    <w:p>
      <w:pPr/>
      <w:r>
        <w:rPr/>
        <w:t xml:space="preserve">أنيسة بنت خبيب بن يساف بن عتبة بن عمرو بن خديج الأنصارية </w:t>
      </w:r>
    </w:p>
    <w:p/>
    <w:p>
      <w:pPr/>
      <w:r>
        <w:rPr/>
        <w:t xml:space="preserve">ويقال أساف لها صحبة وهي عمة خبيب بن عبد الرحمن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2026-09-21T01:33:46+03:00</dcterms:created>
  <dcterms:modified xsi:type="dcterms:W3CDTF">2026-09-21T01:33:46+03:00</dcterms:modified>
</cp:coreProperties>
</file>

<file path=docProps/custom.xml><?xml version="1.0" encoding="utf-8"?>
<Properties xmlns="http://schemas.openxmlformats.org/officeDocument/2006/custom-properties" xmlns:vt="http://schemas.openxmlformats.org/officeDocument/2006/docPropsVTypes"/>
</file>