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أنيسة بنت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أنيسة بنت ثعلبة
</w:t>
      </w:r>
    </w:p>
    <w:p>
      <w:pPr/>
      <w:r>
        <w:rPr/>
        <w:t xml:space="preserve">أنيسة بنت ثعلبة أنيسة بنت ثعلبة بن زيد بن قيس الأنصارية، من بني الحارث بن الخزرج، لها صحبة.</w:t>
      </w:r>
    </w:p>
    <w:p/>
    <w:p>
      <w:pPr/>
      <w:r>
        <w:rPr/>
        <w:t xml:space="preserve">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1481)/(دار الكتب العلمية - بيروت،1994،ط 1،ج 7،ص 29)/(دار الفكر - بيروت،1989،ط 1،ج 6،ص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أنيسة بنت ثعلبة
</w:t>
      </w:r>
    </w:p>
    <w:p>
      <w:pPr/>
      <w:r>
        <w:rPr/>
        <w:t xml:space="preserve">أنيسة بنت ثعلبة بن زيد بن قيس الأنصارية الخزرجية من بني الحارث ابن الخزرج. قال ابن حبيب: لها صحبة، واستدركها ابن الأثير.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2026-09-22T22:03:53+03:00</dcterms:created>
  <dcterms:modified xsi:type="dcterms:W3CDTF">2026-09-22T22:03:53+03:00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