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بنت بشير
</w:t>
      </w:r>
    </w:p>
    <w:p>
      <w:pPr>
        <w:jc w:val="start"/>
        <w:bidi/>
      </w:pPr>
      <w:r>
        <w:rPr>
          <w:rFonts w:ascii="arial" w:hAnsi="arial" w:eastAsia="arial" w:cs="arial"/>
          <w:sz w:val="28"/>
          <w:szCs w:val="28"/>
          <w:b w:val="1"/>
          <w:bCs w:val="1"/>
          <w:rtl/>
        </w:rPr>
        <w:t xml:space="preserve">أميمة بنت بشير
</w:t>
      </w:r>
    </w:p>
    <w:p>
      <w:pPr/>
      <w:r>
        <w:rPr/>
        <w:t xml:space="preserve">أميمة بنت بشير أميمة بنت بشير، أخت النعمان بن يشير بن سعد الأنصارية. وقد تقدم نسبها عند أبيها وأخيها، وهي غير التي قبلها، فإن أبا هذه بزيادة «ياء» مصغرا، وهو من الخزرج، وتلك من الأوس، من بني أمية بن زيد بن مالك بن عوف بن عمر بن عوف بن مالك بن الأوس</w:t>
      </w:r>
    </w:p>
    <w:p>
      <w:pPr>
        <w:jc w:val="start"/>
        <w:bidi/>
      </w:pPr>
      <w:r>
        <w:rPr>
          <w:sz w:val="24"/>
          <w:szCs w:val="24"/>
          <w:b w:val="1"/>
          <w:bCs w:val="1"/>
          <w:rtl/>
        </w:rPr>
        <w:t xml:space="preserve">
أسد الغابة في معرفة الصحابة،(دار ابن حزم - بيروت،2012،ط 1،ج 1،ص 1479)/(دار الكتب العلمية - بيروت،1994،ط 1،ج 7،ص 24)/(دار الفكر - بيروت،1989،ط 1،ج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بشير
</w:t>
      </w:r>
    </w:p>
    <w:p>
      <w:pPr/>
      <w:r>
        <w:rPr/>
        <w:t xml:space="preserve">أميمة بنت بشير بن سعد الأنصارية، ثم الخزرجية، أخت النعمان بن بشير لأبويه.</w:t>
      </w:r>
    </w:p>
    <w:p/>
    <w:p>
      <w:pPr/>
      <w:r>
        <w:rPr/>
        <w:t xml:space="preserve">ذكرها ابن سعد، وقال: أسلمت وبايعت، ويقال لها أبية- بموحدة وتشديد.</w:t>
      </w:r>
    </w:p>
    <w:p>
      <w:pPr>
        <w:jc w:val="start"/>
        <w:bidi/>
      </w:pPr>
      <w:r>
        <w:rPr>
          <w:sz w:val="24"/>
          <w:szCs w:val="24"/>
          <w:b w:val="1"/>
          <w:bCs w:val="1"/>
          <w:rtl/>
        </w:rPr>
        <w:t xml:space="preserve">
الإصابة في تمييز الصحابة،(دار الكتب العلمية - بيروت،1995،ط 1،ج 8،ص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2026-09-23T10:58:27+03:00</dcterms:created>
  <dcterms:modified xsi:type="dcterms:W3CDTF">2026-09-23T10:58:27+03:00</dcterms:modified>
</cp:coreProperties>
</file>

<file path=docProps/custom.xml><?xml version="1.0" encoding="utf-8"?>
<Properties xmlns="http://schemas.openxmlformats.org/officeDocument/2006/custom-properties" xmlns:vt="http://schemas.openxmlformats.org/officeDocument/2006/docPropsVTypes"/>
</file>