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سابور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سابور بن سهل
</w:t>
      </w:r>
    </w:p>
    <w:p>
      <w:pPr/>
      <w:r>
        <w:rPr/>
        <w:t xml:space="preserve">سابور بن سهل  سابور بن سهل: طبيب مقدم. كان صاحب بمارستان جند يسابور (بفارس) له تصانيف، منها (كتاب الأقراباذين) و (قولى الأطعمة ومضارها ومنافعها) و (الرد على حنين) و (القول في النوم واليقضة).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2026-09-25T06:42:21+03:00</dcterms:created>
  <dcterms:modified xsi:type="dcterms:W3CDTF">2026-09-25T06:42:21+03:00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