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أبي هريرة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أبي هريرة
</w:t>
      </w:r>
    </w:p>
    <w:p>
      <w:pPr/>
      <w:r>
        <w:rPr/>
        <w:t xml:space="preserve">غلام أبي هريرة غلام أبي هريرة.</w:t>
      </w:r>
    </w:p>
    <w:p/>
    <w:p>
      <w:pPr/>
      <w:r>
        <w:rPr/>
        <w:t xml:space="preserve">أخبرنا أبو ياسر بإسناده عن عبد الله بن أحمد: حدثني أبي، حدثنا حماد بن أسامة، حدثنا إسماعيل بن أبي خالد، عن قيس، عن أبي هريرة قال: لما قدمت على رسول الله صلى الله عليه وسلم قلت في الطريق:</w:t>
      </w:r>
    </w:p>
    <w:p/>
    <w:p>
      <w:pPr>
        <w:jc w:val="center"/>
      </w:pPr>
      <w:r>
        <w:rPr>
          <w:color w:val="ff0000"/>
        </w:rPr>
        <w:t xml:space="preserve">ويا ليلة من طولها وعنائها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على أنها من دارة الكفر نجت</w:t>
      </w:r>
    </w:p>
    <w:p/>
    <w:p>
      <w:pPr/>
      <w:r>
        <w:rPr/>
        <w:t xml:space="preserve">قال: وأبق مني غلام لي في الطريق، فلما قدمت على رسول الله صلى الله عليه وسلم فبايعته، فبينا أنا عنده إذ طلع الغلام فقال لي رسول الله صلى الله عليه وسلم: يا أبا هريرة، هذا غلامك. قلت: هو لوجه الله تعالى. فأعتقته.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1468)/(دار الكتب العلمية - بيروت،1994،ط 1،ج 6،ص 436)/(دار الفكر - بيروت،1989،ط 1،ج 5،ص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2026-09-21T04:06:54+03:00</dcterms:created>
  <dcterms:modified xsi:type="dcterms:W3CDTF">2026-09-21T04:06:54+03:00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