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البربري
</w:t>
      </w:r>
    </w:p>
    <w:p>
      <w:pPr>
        <w:jc w:val="start"/>
        <w:bidi/>
      </w:pPr>
      <w:r>
        <w:rPr>
          <w:rFonts w:ascii="arial" w:hAnsi="arial" w:eastAsia="arial" w:cs="arial"/>
          <w:sz w:val="28"/>
          <w:szCs w:val="28"/>
          <w:b w:val="1"/>
          <w:bCs w:val="1"/>
          <w:rtl/>
        </w:rPr>
        <w:t xml:space="preserve">سابق البربري
</w:t>
      </w:r>
    </w:p>
    <w:p>
      <w:pPr/>
      <w:r>
        <w:rPr/>
        <w:t xml:space="preserve">سابق البربري  سابق بن عبد الله البربري، أبو سعيد: شاعر، من الزهاد. له كلام في الحكمة والرقائق. وهو من موالي بني أمية. والبربري لقب له، ولم يكن من البربر. سكن الرقة، وكان يفد على عمر بن عبد العزيز، فيستنشده عمر، فينشده من مواعظه.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الشاعر الزاهد
</w:t>
      </w:r>
    </w:p>
    <w:p>
      <w:pPr/>
      <w:r>
        <w:rPr/>
        <w:t xml:space="preserve">سابق البربري الشاعر الزاهد سابق بن عبد الله أبو سعيد، ويقال أبو أمية، ويقال أبو المهاجر الرقي المعروف بالبربري الشاعر، قدم على عمر بن عبد العزيز، وأنشده أشعارا في الزهد. روى عن ربيعة بن عبد الرحمن ومكحول وداود بن أبي هند وأبي حنيفة، وروى عنه الأوزاعي والمعافى بن عمران وموسى بن أعين وغيرهم، وقيل هو مولى عمر، وقيل مولى الوليد، وهو أحد الزهاد المشهورين، دخل على عمر بن عبد العزيز، فقال له: عظني! فقال:</w:t>
      </w:r>
    </w:p>
    <w:p/>
    <w:p>
      <w:pPr>
        <w:jc w:val="center"/>
      </w:pPr>
      <w:r>
        <w:rPr>
          <w:color w:val="ff0000"/>
        </w:rPr>
        <w:t xml:space="preserve">إذا أنت لم ترحل بزاد من التق</w:t>
      </w:r>
      <w:r>
        <w:rPr>
          <w:color w:val="ff0000"/>
        </w:rPr>
        <w:t xml:space="preserve">      </w:t>
      </w:r>
      <w:r>
        <w:rPr>
          <w:color w:val="ff0000"/>
        </w:rPr>
        <w:t xml:space="preserve">ووافيت بعد الموت من قد ترودا</w:t>
      </w:r>
    </w:p>
    <w:p/>
    <w:p>
      <w:pPr>
        <w:jc w:val="center"/>
      </w:pPr>
      <w:r>
        <w:rPr>
          <w:color w:val="ff0000"/>
        </w:rPr>
        <w:t xml:space="preserve">ندمت على أن لا تكون شركته</w:t>
      </w:r>
      <w:r>
        <w:rPr>
          <w:color w:val="ff0000"/>
        </w:rPr>
        <w:t xml:space="preserve">      </w:t>
      </w:r>
      <w:r>
        <w:rPr>
          <w:color w:val="ff0000"/>
        </w:rPr>
        <w:t xml:space="preserve">وأرصدت قبل الموت ما كان أرصدا</w:t>
      </w:r>
    </w:p>
    <w:p/>
    <w:p>
      <w:pPr/>
      <w:r>
        <w:rPr/>
        <w:t xml:space="preserve">فبكى عمر حتى سقط مغشيا عليه، وكتب عمر بن عبد العزيز إليه أن عظني فكتب إليه:</w:t>
      </w:r>
    </w:p>
    <w:p/>
    <w:p>
      <w:pPr>
        <w:jc w:val="center"/>
      </w:pPr>
      <w:r>
        <w:rPr>
          <w:color w:val="ff0000"/>
        </w:rPr>
        <w:t xml:space="preserve">بسم الذي أنزلت من عنده السور</w:t>
      </w:r>
      <w:r>
        <w:rPr>
          <w:color w:val="ff0000"/>
        </w:rPr>
        <w:t xml:space="preserve">      </w:t>
      </w:r>
      <w:r>
        <w:rPr>
          <w:color w:val="ff0000"/>
        </w:rPr>
        <w:t xml:space="preserve">والحمد لله أما بعد يا عمر</w:t>
      </w:r>
    </w:p>
    <w:p/>
    <w:p>
      <w:pPr>
        <w:jc w:val="center"/>
      </w:pPr>
      <w:r>
        <w:rPr>
          <w:color w:val="ff0000"/>
        </w:rPr>
        <w:t xml:space="preserve">إن كنت تعلم ما تأتي وما تذر</w:t>
      </w:r>
      <w:r>
        <w:rPr>
          <w:color w:val="ff0000"/>
        </w:rPr>
        <w:t xml:space="preserve">      </w:t>
      </w:r>
      <w:r>
        <w:rPr>
          <w:color w:val="ff0000"/>
        </w:rPr>
        <w:t xml:space="preserve">فكن على حذر قد ينفع الحذر</w:t>
      </w:r>
    </w:p>
    <w:p/>
    <w:p>
      <w:pPr>
        <w:jc w:val="center"/>
      </w:pPr>
      <w:r>
        <w:rPr>
          <w:color w:val="ff0000"/>
        </w:rPr>
        <w:t xml:space="preserve">واصبر على القدر المجلوب وارض به</w:t>
      </w:r>
      <w:r>
        <w:rPr>
          <w:color w:val="ff0000"/>
        </w:rPr>
        <w:t xml:space="preserve">      </w:t>
      </w:r>
      <w:r>
        <w:rPr>
          <w:color w:val="ff0000"/>
        </w:rPr>
        <w:t xml:space="preserve">وإن أتاك بما لا تشتهي القدر</w:t>
      </w:r>
    </w:p>
    <w:p/>
    <w:p>
      <w:pPr>
        <w:jc w:val="center"/>
      </w:pPr>
      <w:r>
        <w:rPr>
          <w:color w:val="ff0000"/>
        </w:rPr>
        <w:t xml:space="preserve">فما صفا لامرئ عيش يسر به</w:t>
      </w:r>
      <w:r>
        <w:rPr>
          <w:color w:val="ff0000"/>
        </w:rPr>
        <w:t xml:space="preserve">      </w:t>
      </w:r>
      <w:r>
        <w:rPr>
          <w:color w:val="ff0000"/>
        </w:rPr>
        <w:t xml:space="preserve">إلا ستتبع يوما صفوه الكدر</w:t>
      </w:r>
    </w:p>
    <w:p/>
    <w:p>
      <w:pPr/>
      <w:r>
        <w:rPr/>
        <w:t xml:space="preserve">وله معه أخبار غير هذه وأشعار في الوعظ كثيرة، ومن شعره:</w:t>
      </w:r>
    </w:p>
    <w:p/>
    <w:p>
      <w:pPr>
        <w:jc w:val="center"/>
      </w:pPr>
      <w:r>
        <w:rPr>
          <w:color w:val="ff0000"/>
        </w:rPr>
        <w:t xml:space="preserve">وللموت تغذو الوالدات سخالها</w:t>
      </w:r>
      <w:r>
        <w:rPr>
          <w:color w:val="ff0000"/>
        </w:rPr>
        <w:t xml:space="preserve">      </w:t>
      </w:r>
      <w:r>
        <w:rPr>
          <w:color w:val="ff0000"/>
        </w:rPr>
        <w:t xml:space="preserve">كما لخراب الدهر تبنى المساكن</w:t>
      </w:r>
    </w:p>
    <w:p/>
    <w:p>
      <w:pPr/>
      <w:r>
        <w:rPr/>
        <w:t xml:space="preserve">ومنه:</w:t>
      </w:r>
    </w:p>
    <w:p/>
    <w:p>
      <w:pPr>
        <w:jc w:val="center"/>
      </w:pPr>
      <w:r>
        <w:rPr>
          <w:color w:val="ff0000"/>
        </w:rPr>
        <w:t xml:space="preserve">أموالنا لذوي الميراث نجمعها</w:t>
      </w:r>
      <w:r>
        <w:rPr>
          <w:color w:val="ff0000"/>
        </w:rPr>
        <w:t xml:space="preserve">      </w:t>
      </w:r>
      <w:r>
        <w:rPr>
          <w:color w:val="ff0000"/>
        </w:rPr>
        <w:t xml:space="preserve">ودورنا لخراب الدهر نبنيها</w:t>
      </w:r>
    </w:p>
    <w:p/>
    <w:p>
      <w:pPr>
        <w:jc w:val="center"/>
      </w:pPr>
      <w:r>
        <w:rPr>
          <w:color w:val="ff0000"/>
        </w:rPr>
        <w:t xml:space="preserve">والنفس تكلف بالدنيا وقد علمت</w:t>
      </w:r>
      <w:r>
        <w:rPr>
          <w:color w:val="ff0000"/>
        </w:rPr>
        <w:t xml:space="preserve">      </w:t>
      </w:r>
      <w:r>
        <w:rPr>
          <w:color w:val="ff0000"/>
        </w:rPr>
        <w:t xml:space="preserve">أن السلامة منها ترك ما فيها</w:t>
      </w:r>
    </w:p>
    <w:p/>
    <w:p>
      <w:pPr/>
      <w:r>
        <w:rPr/>
        <w:t xml:space="preserve">ومنه:</w:t>
      </w:r>
    </w:p>
    <w:p/>
    <w:p>
      <w:pPr>
        <w:jc w:val="center"/>
      </w:pPr>
      <w:r>
        <w:rPr>
          <w:color w:val="ff0000"/>
        </w:rPr>
        <w:t xml:space="preserve">لسان الفتى نصف ونصف فؤاده</w:t>
      </w:r>
      <w:r>
        <w:rPr>
          <w:color w:val="ff0000"/>
        </w:rPr>
        <w:t xml:space="preserve">      </w:t>
      </w:r>
      <w:r>
        <w:rPr>
          <w:color w:val="ff0000"/>
        </w:rPr>
        <w:t xml:space="preserve">فلم يبق إلا صورة اللحم والدم</w:t>
      </w:r>
    </w:p>
    <w:p/>
    <w:p>
      <w:pPr>
        <w:jc w:val="center"/>
      </w:pPr>
      <w:r>
        <w:rPr>
          <w:color w:val="ff0000"/>
        </w:rPr>
        <w:t xml:space="preserve">وكائن ترى من صامت لك معجب</w:t>
      </w:r>
      <w:r>
        <w:rPr>
          <w:color w:val="ff0000"/>
        </w:rPr>
        <w:t xml:space="preserve">      </w:t>
      </w:r>
      <w:r>
        <w:rPr>
          <w:color w:val="ff0000"/>
        </w:rPr>
        <w:t xml:space="preserve">زيادته أو نقصه في التكلم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البربري أبو سعيد
</w:t>
      </w:r>
    </w:p>
    <w:p>
      <w:pPr/>
      <w:r>
        <w:rPr/>
        <w:t xml:space="preserve">سابق بن عبد الله البربري أبو سعيد من أهل حران يغرب ويهم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w:t>
      </w:r>
    </w:p>
    <w:p>
      <w:pPr/>
      <w:r>
        <w:rPr/>
        <w:t xml:space="preserve">سابق، البربري. </w:t>
      </w:r>
    </w:p>
    <w:p/>
    <w:p>
      <w:pPr/>
      <w:r>
        <w:rPr/>
        <w:t xml:space="preserve">روى عنه الأوزاعي، مرسلٌ.</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أبو سعيد البربري، من أهل حران سكن الرقة.
</w:t>
      </w:r>
    </w:p>
    <w:p>
      <w:pPr/>
      <w:r>
        <w:rPr/>
        <w:t xml:space="preserve">سابق بن عبد الله، أبو سعيد البربري، من أهل حران سكن الرقة. </w:t>
      </w:r>
    </w:p>
    <w:p/>
    <w:p>
      <w:pPr/>
      <w:r>
        <w:rPr/>
        <w:t xml:space="preserve">يروي عن مكحول، وعمرو بن أبي عمرو وقال البخاري وأبو حاتم: روى عنه الأوزاعي.</w:t>
      </w:r>
    </w:p>
    <w:p/>
    <w:p>
      <w:pPr/>
      <w:r>
        <w:rPr/>
        <w:t xml:space="preserve">قال البخاري: يعد في الشاميين.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أبو سعيد البربري
</w:t>
      </w:r>
    </w:p>
    <w:p>
      <w:pPr/>
      <w:r>
        <w:rPr/>
        <w:t xml:space="preserve">سابق بن عبد الله أبو سعيد البربري </w:t>
      </w:r>
    </w:p>
    <w:p/>
    <w:p>
      <w:pPr/>
      <w:r>
        <w:rPr/>
        <w:t xml:space="preserve">من أهل بربر سكن الرقة</w:t>
      </w:r>
    </w:p>
    <w:p/>
    <w:p>
      <w:pPr/>
      <w:r>
        <w:rPr/>
        <w:t xml:space="preserve">يروي عن مكحول وعمرو بن أبي عمرو روى عنه الأوزاعي وأهل الجزيرة وهو الذي يروي عن سعيد بن سمعان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w:t>
      </w:r>
    </w:p>
    <w:p>
      <w:pPr/>
      <w:r>
        <w:rPr/>
        <w:t xml:space="preserve">سابق البربري </w:t>
      </w:r>
    </w:p>
    <w:p/>
    <w:p>
      <w:pPr/>
      <w:r>
        <w:rPr/>
        <w:t xml:space="preserve">روى عن مكحول روى عنه الأوزاعي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2026-09-25T06:42:27+03:00</dcterms:created>
  <dcterms:modified xsi:type="dcterms:W3CDTF">2026-09-25T06:42:27+03:00</dcterms:modified>
</cp:coreProperties>
</file>

<file path=docProps/custom.xml><?xml version="1.0" encoding="utf-8"?>
<Properties xmlns="http://schemas.openxmlformats.org/officeDocument/2006/custom-properties" xmlns:vt="http://schemas.openxmlformats.org/officeDocument/2006/docPropsVTypes"/>
</file>