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مطرف بن عبد الله،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عبد الله، عن رجل من الصحابة
</w:t>
      </w:r>
    </w:p>
    <w:p>
      <w:pPr/>
      <w:r>
        <w:rPr/>
        <w:t xml:space="preserve">مطرف بن عبد الله، عن رجل من الصحابة (د ع) مطرف بن عبد الله بن الشخير، عن رجل من الصحابة.</w:t>
      </w:r>
    </w:p>
    <w:p/>
    <w:p>
      <w:pPr/>
      <w:r>
        <w:rPr/>
        <w:t xml:space="preserve">أخبرنا عبد الوهاب بن هبة الله بإسناده عن عبد الله بن أحمد: حدثني أبي، حدثنا عبد الرحمن، حدثنا شعبة، عن حميد بن هلال قال: سمعت مطرفا عن أعرابي قال: رأيت في رجل رسول الله صلى الله عليه وسلم نعلا مخصوفة. </w:t>
      </w:r>
    </w:p>
    <w:p/>
    <w:p>
      <w:pPr/>
      <w:r>
        <w:rPr/>
        <w:t xml:space="preserve">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1467)/(دار الكتب العلمية - بيروت،1994،ط 1،ج 6،ص 433)/(دار الفكر - بيروت،1989،ط 1،ج 5،ص 444)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ومطرف بن عبد الله بن الشخير
</w:t>
      </w:r>
    </w:p>
    <w:p>
      <w:pPr/>
      <w:r>
        <w:rPr/>
        <w:t xml:space="preserve">ومطرف بن عبد الله بن الشخير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تسمية فقهاء الأمصار من أصحاب رسول الله صلى الله عليه وسلم ومن بعدهم،(دار الوعي - حلب،1950،ط 1،ج 1،ص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2026-09-21T00:18:55+03:00</dcterms:created>
  <dcterms:modified xsi:type="dcterms:W3CDTF">2026-09-21T00:18:55+03:00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