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عائشة، عن رجل له صحبة
</w:t>
      </w:r>
    </w:p>
    <w:p>
      <w:pPr>
        <w:jc w:val="start"/>
        <w:bidi/>
      </w:pPr>
      <w:r>
        <w:rPr>
          <w:rFonts w:ascii="arial" w:hAnsi="arial" w:eastAsia="arial" w:cs="arial"/>
          <w:sz w:val="28"/>
          <w:szCs w:val="28"/>
          <w:b w:val="1"/>
          <w:bCs w:val="1"/>
          <w:rtl/>
        </w:rPr>
        <w:t xml:space="preserve">محمد بن أبي عائشة، عن رجل له صحبة
</w:t>
      </w:r>
    </w:p>
    <w:p>
      <w:pPr/>
      <w:r>
        <w:rPr/>
        <w:t xml:space="preserve">محمد بن أبي عائشة، عن رجل له صحبة (ع) محمد بن أبي عائشة، عن رجل له صحبة. روى خالد الحذاء، عن أبي قلابة، عن محمد بن أبي عائشة، عن رجل من أصحاب النبي صلى الله عليه وسلم قال: لعلكم تقرءون والإمام يقرأ؟ قالوا: نعم. قال: فلا تفعلوا، إلا أن يقرا أحدكم بفاتحة الكتاب. أخرجه أبو نعيم.</w:t>
      </w:r>
    </w:p>
    <w:p>
      <w:pPr>
        <w:jc w:val="start"/>
        <w:bidi/>
      </w:pPr>
      <w:r>
        <w:rPr>
          <w:sz w:val="24"/>
          <w:szCs w:val="24"/>
          <w:b w:val="1"/>
          <w:bCs w:val="1"/>
          <w:rtl/>
        </w:rPr>
        <w:t xml:space="preserve">
أسد الغابة في معرفة الصحابة،(دار ابن حزم - بيروت،2012،ط 1،ج 1،ص 1466)/(دار الكتب العلمية - بيروت،1994،ط 1،ج 6،ص 432)/(دار الفكر - بيروت،1989،ط 1،ج 5،ص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عائشة
</w:t>
      </w:r>
    </w:p>
    <w:p>
      <w:pPr/>
      <w:r>
        <w:rPr/>
        <w:t xml:space="preserve">محمد بن أبي عائشة مولى بني أمية.</w:t>
      </w:r>
    </w:p>
    <w:p/>
    <w:p>
      <w:pPr/>
      <w:r>
        <w:rPr/>
        <w:t xml:space="preserve">قال ابن حبان: روى عن النبي صلى الله عليه وآله وسلم في القراءة خلف الإمام، وعنه أبو قلابة، لا يصح له سماع ولا رؤية.</w:t>
      </w:r>
    </w:p>
    <w:p/>
    <w:p>
      <w:pPr/>
      <w:r>
        <w:rPr/>
        <w:t xml:space="preserve">قلت: ذكر البخاري حديثه، من طريق أيوب، عن أبي قلابة، عن النبي صلى الله عليه وآله وسلم مرسلا، وقال أيوب: قلت لأبي قلابة: من حدثك؟ قال: محمد بن أبي عائشة مولى لبني أمية خرج معهم إلى الشام.</w:t>
      </w:r>
    </w:p>
    <w:p/>
    <w:p>
      <w:pPr/>
      <w:r>
        <w:rPr/>
        <w:t xml:space="preserve">قال البخاري: ورواه حماد عن أيوب عن أبي قلابة مرسلا، ورواه عبيد الله بن عمرو، عن أيوب، فقال: عن أبي قلابة، عن أنس.</w:t>
      </w:r>
    </w:p>
    <w:p/>
    <w:p>
      <w:pPr/>
      <w:r>
        <w:rPr/>
        <w:t xml:space="preserve">قلت: ومحمد بن أبي عائشة، تابعي معروف، روى عن أبي هريرة، وجابر، وغيرهما من الصحابة أيضا.</w:t>
      </w:r>
    </w:p>
    <w:p/>
    <w:p>
      <w:pPr/>
      <w:r>
        <w:rPr/>
        <w:t xml:space="preserve">روى عنه أبو سلمة بن عبد الرحمن، وهو من أقرانه، وحبان بن عطية، وعبد الرحمن بن يزيد بن جابر، وآخرون، ووثقه ابن معين وغيره، وأخرجه له مسلم حديثا واحدا في الدعاء بعد التشهد.</w:t>
      </w:r>
    </w:p>
    <w:p>
      <w:pPr>
        <w:jc w:val="start"/>
        <w:bidi/>
      </w:pPr>
      <w:r>
        <w:rPr>
          <w:sz w:val="24"/>
          <w:szCs w:val="24"/>
          <w:b w:val="1"/>
          <w:bCs w:val="1"/>
          <w:rtl/>
        </w:rPr>
        <w:t xml:space="preserve">
الإصابة في تمييز الصحابة،(دار الكتب العلمية - بيروت،1995،ط 1،ج 6،ص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عائشة، مولى لبني أمية 
</w:t>
      </w:r>
    </w:p>
    <w:p>
      <w:pPr/>
      <w:r>
        <w:rPr/>
        <w:t xml:space="preserve">محمد بن أبي عائشة، مولًى لبني أمية. </w:t>
      </w:r>
    </w:p>
    <w:p/>
    <w:p>
      <w:pPr/>
      <w:r>
        <w:rPr/>
        <w:t xml:space="preserve">قال لنا مؤمل بن هشام: حدثنا إسماعيل، عن أيوب، عن أبي قلابة، عن النبي صلى الله عليه وسلم؛ في القراءة.</w:t>
      </w:r>
    </w:p>
    <w:p/>
    <w:p>
      <w:pPr/>
      <w:r>
        <w:rPr/>
        <w:t xml:space="preserve">قال إسماعيل: عن خالد، قلت لأبي قلابة: من حدثك هذا؟ قال: محمد بن أبي عائشة، مولًى لبني أمية، كان خرج مع بني مروان حيث خرجوا من المدينة.</w:t>
      </w:r>
    </w:p>
    <w:p/>
    <w:p>
      <w:pPr/>
      <w:r>
        <w:rPr/>
        <w:t xml:space="preserve">وقال لنا موسى: عن حماد، عن أيوب، عن أبي قلابة، عن النبي صلى الله عليه وسلم.</w:t>
      </w:r>
    </w:p>
    <w:p/>
    <w:p>
      <w:pPr/>
      <w:r>
        <w:rPr/>
        <w:t xml:space="preserve">وقال عبيد الله بن عمرو: عن أيوب، عن أبي قلابة، عن أنس، عن النبي صلى الله عليه وسلم.</w:t>
      </w:r>
    </w:p>
    <w:p/>
    <w:p>
      <w:pPr/>
      <w:r>
        <w:rPr/>
        <w:t xml:space="preserve">ولا يصح أنس.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عائشة
</w:t>
      </w:r>
    </w:p>
    <w:p>
      <w:pPr/>
      <w:r>
        <w:rPr/>
        <w:t xml:space="preserve">محمد بن أبي عائشة </w:t>
      </w:r>
    </w:p>
    <w:p/>
    <w:p>
      <w:pPr/>
      <w:r>
        <w:rPr/>
        <w:t xml:space="preserve">عن أبي هريرة وجابر وعنه حسان بن عطية وجماعة وثقه بن معين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عائشة
</w:t>
      </w:r>
    </w:p>
    <w:p>
      <w:pPr/>
      <w:r>
        <w:rPr/>
        <w:t xml:space="preserve">محمد بن أبي عائشة </w:t>
      </w:r>
    </w:p>
    <w:p/>
    <w:p>
      <w:pPr/>
      <w:r>
        <w:rPr/>
        <w:t xml:space="preserve">مولى لبني أمية شامي</w:t>
      </w:r>
    </w:p>
    <w:p/>
    <w:p>
      <w:pPr/>
      <w:r>
        <w:rPr/>
        <w:t xml:space="preserve">روى عن أبي هريرة في الصلاة</w:t>
      </w:r>
    </w:p>
    <w:p/>
    <w:p>
      <w:pPr/>
      <w:r>
        <w:rPr/>
        <w:t xml:space="preserve">روى عنه حسان بن عطية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عائشة
</w:t>
      </w:r>
    </w:p>
    <w:p>
      <w:pPr/>
      <w:r>
        <w:rPr/>
        <w:t xml:space="preserve">محمد بن أبي عائشة </w:t>
      </w:r>
    </w:p>
    <w:p/>
    <w:p>
      <w:pPr/>
      <w:r>
        <w:rPr/>
        <w:t xml:space="preserve">مولى أمية خرج مع بني مروان حيث خرجوا من المدينة يروي في القراءة خلف الإمام روى عنه أبو قلابة ليس يصح له عن النبي صلى الله عليه وسلم سماع ولا رواية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عائشة
</w:t>
      </w:r>
    </w:p>
    <w:p>
      <w:pPr/>
      <w:r>
        <w:rPr/>
        <w:t xml:space="preserve">محمد بن أبي عائشة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عائشة
</w:t>
      </w:r>
    </w:p>
    <w:p>
      <w:pPr/>
      <w:r>
        <w:rPr/>
        <w:t xml:space="preserve">محمد بن أبي عائشة </w:t>
      </w:r>
    </w:p>
    <w:p/>
    <w:p>
      <w:pPr/>
      <w:r>
        <w:rPr/>
        <w:t xml:space="preserve">مولى لبنى أمية شامي</w:t>
      </w:r>
    </w:p>
    <w:p/>
    <w:p>
      <w:pPr/>
      <w:r>
        <w:rPr/>
        <w:t xml:space="preserve">روى عن أبي هريرة روى عنه حسان بن عطية وأبو قلابة الجرمي نا عبد الرحمن سمعت أبي يقول ذلك وسألته عنه فقال ليس به بأس حدثنا عبد الرحمن انا يعقوب بن إسحاق الهروي فيما كتب إلي قال نا عثمان بن سعيد الدارمي قال قلت ليحيى بن سعيد محمد بن أبي عائشة الذي يروي عن أبي هريرة فقال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عائشة كوفي
</w:t>
      </w:r>
    </w:p>
    <w:p>
      <w:pPr/>
      <w:r>
        <w:rPr/>
        <w:t xml:space="preserve">محمد بن أبي عائشة كوفي </w:t>
      </w:r>
    </w:p>
    <w:p/>
    <w:p>
      <w:pPr/>
      <w:r>
        <w:rPr/>
        <w:t xml:space="preserve">أخو موسى بن أبي عائشة روى عنه الثوري وشعبة وأبو عوانة سمعت أبي يقول ذلك وسألته عنه فقال ليس بمشهور قليل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2026-09-23T04:11:21+03:00</dcterms:created>
  <dcterms:modified xsi:type="dcterms:W3CDTF">2026-09-23T04:11:21+03:00</dcterms:modified>
</cp:coreProperties>
</file>

<file path=docProps/custom.xml><?xml version="1.0" encoding="utf-8"?>
<Properties xmlns="http://schemas.openxmlformats.org/officeDocument/2006/custom-properties" xmlns:vt="http://schemas.openxmlformats.org/officeDocument/2006/docPropsVTypes"/>
</file>