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حميد، عن أعرابي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حميد، عن أعرابي له صحبة
</w:t>
      </w:r>
    </w:p>
    <w:p>
      <w:pPr/>
      <w:r>
        <w:rPr/>
        <w:t xml:space="preserve">حميد، عن أعرابي له صحبة (د ع) حميد عن أعرابي له صحبة.</w:t>
      </w:r>
    </w:p>
    <w:p/>
    <w:p>
      <w:pPr/>
      <w:r>
        <w:rPr/>
        <w:t xml:space="preserve">روى سليمان بن المغيرة، عن حميد بن عبد الرحمن، عن أعرابي رأى النبي صلى الله عليه وسلم يصلي، فرفع رأسه من الركوع، ورفع كفيه حتى بلغت فروع أذنيه، قال: ورأيت النبي صلى الله عليه وسلم، وعليه نعلان، وتفل عن يساره ثم حك حيث تفل بنعله.</w:t>
      </w:r>
    </w:p>
    <w:p/>
    <w:p>
      <w:pPr/>
      <w:r>
        <w:rPr/>
        <w:t xml:space="preserve">أخرجه أبو نعيم، فقال: حميد بن عبد الرحمن. وأخرجه ابن منده، فقال بإسناده عن سليمان ابن المغيرة: عن حميد بن هلال، عن أعرابي، وذكره.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1453)/(دار الكتب العلمية - بيروت،1994،ط 1،ج 6،ص 404)/(دار الفكر - بيروت،1989،ط 1،ج 5،ص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2026-07-28T21:59:47+03:00</dcterms:created>
  <dcterms:modified xsi:type="dcterms:W3CDTF">2026-07-28T21:59:47+03:00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