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شقيق، عن رجل من بلقين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شقيق، عن رجل من بلقين
</w:t>
      </w:r>
    </w:p>
    <w:p>
      <w:pPr/>
      <w:r>
        <w:rPr/>
        <w:t xml:space="preserve">عبد الله بن شقيق، عن رجل من بلقين (د) عبد الله بن شقيق، عن رجل من بلقين.</w:t>
      </w:r>
    </w:p>
    <w:p/>
    <w:p>
      <w:pPr/>
      <w:r>
        <w:rPr/>
        <w:t xml:space="preserve">أخبرنا أبو الفضل المنصور بن أبي الحسن بإسناده عن أبي يعلى: حدثنا عبد الواحد ابن غياث، أخبرنا حماد بن سلمة، عن بديل بن ميسرة، عن عبد الله بن شقيق، عن رجل من بلقين قال: أتيت رسول الله صلى الله عليه وسلم، وهو بوادي القرى فقلت: يا رسول الله، بم أمرت؟ قال: أمرت أن تعبدوا الله ولا تشركوا به شيئا، وأن تقيموا الصلاة وتؤتوا الزكاة. فقلت: يا رسول الله، ما هؤلاء؟ قال: المغضوب عليهم، يعني اليهود. قلت: من هؤلاء؟ قال: الضالين، يعني النصارى. قلت: فلمن المغنم يا رسول الله؟ قال: لله سهم، ولهؤلاء أربعة أسهم. قلت: فهل أحد أحق به من أحد؟ قال: لا، حتى السهم يأخذه أحدكم من جنبه فليس بأحق به من أحد. أخرجه ابن مندة.</w:t>
      </w:r>
    </w:p>
    <w:p/>
    <w:p>
      <w:pPr/>
      <w:r>
        <w:rPr/>
        <w:t xml:space="preserve">كلب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1448)/(دار الكتب العلمية - بيروت،1994،ط 1،ج 6،ص 391)/(دار الفكر - بيروت،1989،ط 1،ج 5،ص 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2026-09-22T08:23:57+03:00</dcterms:created>
  <dcterms:modified xsi:type="dcterms:W3CDTF">2026-09-22T08:23:57+03:00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