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الشيباني،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الشيباني، عن رجل من الأنصار
</w:t>
      </w:r>
    </w:p>
    <w:p>
      <w:pPr/>
      <w:r>
        <w:rPr/>
        <w:t xml:space="preserve">أبو عمرو الشيباني، عن رجل من الأنصار (د ع) أبو عمرو الشيباني، عن رجل من الأنصار.</w:t>
      </w:r>
    </w:p>
    <w:p/>
    <w:p>
      <w:pPr/>
      <w:r>
        <w:rPr/>
        <w:t xml:space="preserve">روى زائدة، عن الركين بن الربيع، عن عميلة، عن أبي عمرو الشيباني، عن رجل من الأنصار، عن النبي صلى الله عليه وسلم قال: «الخيل ثلاثة: فرس يرتبطه الرجل في سبيل الله، فثمنه أجر، وركوبه أجر، وعلفه أجر. وفرس يراهن عليه الرجل، فثمنه وزر، وعلفه وزر، وركوبه وزر.</w:t>
      </w:r>
    </w:p>
    <w:p/>
    <w:p>
      <w:pPr/>
      <w:r>
        <w:rPr/>
        <w:t xml:space="preserve">وفرس للمطية وعسى أن يكون سدادا من الثغور».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1440)/(دار الكتب العلمية - بيروت،1994،ط 1،ج 6،ص 375)/(دار الفكر - بيروت،1989،ط 1،ج 5،ص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2026-07-29T02:19:16+03:00</dcterms:created>
  <dcterms:modified xsi:type="dcterms:W3CDTF">2026-07-29T02:19:16+03:00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