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بلال، عن ناس من الأنصار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بلال، عن ناس من الأنصار
</w:t>
      </w:r>
    </w:p>
    <w:p>
      <w:pPr/>
      <w:r>
        <w:rPr/>
        <w:t xml:space="preserve">علي بن بلال، عن ناس من الأنصار (س) علي بن بلال، عن ناس من الأنصار.</w:t>
      </w:r>
    </w:p>
    <w:p/>
    <w:p>
      <w:pPr/>
      <w:r>
        <w:rPr/>
        <w:t xml:space="preserve">أخبرنا عبد الوهاب بن هبة الله بإسناده عن عبد الله بن أحمد قال: حدثني أبي، حدثنا هشيم، عن أبي بشر، عن علي بن بلال، عن ناس من الأنصار أنهم قالوا: كنا نصلي مع النبي صلى الله عليه وسلم المغرب ثم ننصرف فنترامى حتى نأتي أهلنا، وما يخفي علينا مواقع سهامنا. </w:t>
      </w:r>
    </w:p>
    <w:p/>
    <w:p>
      <w:pPr/>
      <w:r>
        <w:rPr/>
        <w:t xml:space="preserve">أخرجه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1440)/(دار الكتب العلمية - بيروت،1994،ط 1،ج 6،ص 375)/(دار الفكر - بيروت،1989،ط 1،ج 5،ص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2026-09-21T06:13:07+03:00</dcterms:created>
  <dcterms:modified xsi:type="dcterms:W3CDTF">2026-09-21T06:13:07+03:00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