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رجل من أسد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رجل من أسد
</w:t>
      </w:r>
    </w:p>
    <w:p>
      <w:pPr/>
      <w:r>
        <w:rPr/>
        <w:t xml:space="preserve">رجل من أسد (د ع) أسد.</w:t>
      </w:r>
    </w:p>
    <w:p/>
    <w:p>
      <w:pPr/>
      <w:r>
        <w:rPr/>
        <w:t xml:space="preserve">أخبرنا أبو أحمد بإسناده عن أبي داود قال: حدثنا عبد الله بن مسلمة، عن مالك، عن زيد بن أسلم، عن عطاء بن يسار، عن رجل من بني أسد قال: نزلت أنا وأهلي ببقيع الغرقد، فقال لي أهلي: اذهب إلى رسول الله- صلى الله عليه وسلم- فسله لنا شيئا نأكله. وجعلوا يذكرون من حاجتهم، فذهبت إلى رسول الله- صلى الله عليه وسلم-، فوجدت عنده رجلا يسأله، ورسول الله صلى الله عليه وسلم- يقول: «لا أجد ما أعطيك». فولى الرجل عنه وهو مغضب، وهو يقول: إنك لعمري تعطي من شئت! فقال رسول الله صلى الله عليه وسلم: «أنه ليغضب علي أن لا أجد ما أعطيه، من يسأل منكم وله أوقية أو عدلها فقد سأل إلحافا». قال الأسدي: فقلت لقحه، لنا خير من أوقية. والأوقية: أربعون درهما- قال: فرجعت ولم أسأله. فقدم على رسول الله- صلى الله عليه وسلم- بعد ذلك شعير وزبيب، فقسم لنا منه- أو كما قال- حتى أغنانا الله. ورواه الثوري كما قال مالك أخرجه ابن منده، وأبو نعيم.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1437)/(دار الكتب العلمية - بيروت،1994،ط 1،ج 6،ص 368)/(دار الفكر - بيروت،1989،ط 1،ج 5،ص 377)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2026-09-23T04:45:54+03:00</dcterms:created>
  <dcterms:modified xsi:type="dcterms:W3CDTF">2026-09-23T04:45:54+03:00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