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المغيرة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المغيرة بن سعد
</w:t>
      </w:r>
    </w:p>
    <w:p>
      <w:pPr/>
      <w:r>
        <w:rPr/>
        <w:t xml:space="preserve">عم المغيرة بن سعد (ع س) عم المغيرة بن سعد بن الأخرم.</w:t>
      </w:r>
    </w:p>
    <w:p/>
    <w:p>
      <w:pPr/>
      <w:r>
        <w:rPr/>
        <w:t xml:space="preserve">روى الأعمش، عن عمرو بن مرة، عن مغيرة بن سعد بن الأخرم، عن عمه: أنه أتي النبي صلى الله عليه وسلم، فقيل: هو بعرفة. فلما رآه دفعه الناس عنه، فقال النبي- صلى الله عليه وسلم-: دعوه «أرب، ما له؟...» الحديث. أخرجه أبو نعيم وأبو موسى.</w:t>
      </w:r>
    </w:p>
    <w:p/>
    <w:p>
      <w:pPr/>
      <w:r>
        <w:rPr/>
        <w:t xml:space="preserve">قيل: إن هذا الرجل سعد بن الأخرم. وقيل: غيره. وقد أخبرنا يحيى بن محمود إجازة بإسناده إلى ابن أبي عاصم.</w:t>
      </w:r>
    </w:p>
    <w:p/>
    <w:p>
      <w:pPr/>
      <w:r>
        <w:rPr/>
        <w:t xml:space="preserve">حدثنا ابن نمير، أخبرنا يحيى بن عيسى، عن الأعمش، عن عمرو بن مرة، عن المغيرة ابن عبد الله بن سعد بن الأخرم، عن أبيه- أو: عمه، شك الأعمش- قال: قلت: يا رسول الله، دلني على عمل يقربني من الجنة...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1435)/(دار الكتب العلمية - بيروت،1994،ط 1،ج 6،ص 366)/(دار الفكر - بيروت،1989،ط 1،ج 5،ص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2026-09-21T22:17:05+03:00</dcterms:created>
  <dcterms:modified xsi:type="dcterms:W3CDTF">2026-09-21T22:17:05+03:00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