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مجيبة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مجيبة
</w:t>
      </w:r>
    </w:p>
    <w:p>
      <w:pPr/>
      <w:r>
        <w:rPr/>
        <w:t xml:space="preserve">عم مجيبة (س) عم مجيبة. ذكر في ترجمة أبي مجيبة.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1435)/(دار الكتب العلمية - بيروت،1994،ط 1،ج 6،ص 365)/(دار الفكر - بيروت،1989،ط 1،ج 5،ص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2026-09-21T07:11:08+03:00</dcterms:created>
  <dcterms:modified xsi:type="dcterms:W3CDTF">2026-09-21T07:11:08+03:00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