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خارجة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خارجة بن الصلت
</w:t>
      </w:r>
    </w:p>
    <w:p>
      <w:pPr/>
      <w:r>
        <w:rPr/>
        <w:t xml:space="preserve">عم خارجة بن الصلت (د ع) عم خارجة بن الصلت.</w:t>
      </w:r>
    </w:p>
    <w:p/>
    <w:p>
      <w:pPr/>
      <w:r>
        <w:rPr/>
        <w:t xml:space="preserve">أخبرنا أبو أحمد بإسناده عن سليمان بن الأشعث: حدثنا مسدد، عن يحيى، عن زكريا، حدثني عامر الشعبي، عن خارجة بن الصلت، عن عمه: أنه أتي النبي- صلى الله عليه وسلم- فأسلم، ثم أقبل راجعا من عنده، فمر على قوم عندهم رجل مجنون موثق بالحديد، فقال أهله: إنا حدثنا أن صاحبكم يعني النبي صلى الله عليه وسلم قد جاء بخير كثير، فهل عندك من شيء تداويه به؟ فقلت: نعم. فرقيته بفاتحة الكتاب، فبرأ، فأعطوني مائة شاة، فلم آخذها. فأتيت النبي صلى الله عليه وسلم فأخبرته، فقال: قلت شيئا غير هذا؟ قلت لا. قال: خذها، لعمري لمن أكل برقية باطل لقد أكلت برقية حق.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359)/(دار الفكر - بيروت،1989،ط 1،ج 5،ص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2026-09-21T03:12:12+03:00</dcterms:created>
  <dcterms:modified xsi:type="dcterms:W3CDTF">2026-09-21T03:12:12+03:00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