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 حسناء بنت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 حسناء بنت معاوية
</w:t>
      </w:r>
    </w:p>
    <w:p>
      <w:pPr/>
      <w:r>
        <w:rPr/>
        <w:t xml:space="preserve">عم حسناء بنت معاوية (د ع) عم حسناء بنت معاوية الصريمية أخبرنا أبو ياسر بن أبي حبة بإسناده عن عبد الله بن أحمد: حدثني أبي، أخبرنا إسحاق الأزرق، أخبرنا عوف، عن حسناء بنت معاوية الصريمية، عن عمها قال: قلت: يا رسول الله، من في الجنة؟ قال: «النبي في الجنة، والشهيد في الجنة، والمولود في الجنة، والموءودة في الجنة» رواه شعبة، ويحيى بن سعيد، وغيرهما، عن عوف. أخرجه ابن مندة وأبو نعيم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1432)/(دار الكتب العلمية - بيروت،1994،ط 1،ج 6،ص 359)/(دار الفكر - بيروت،1989،ط 1،ج 5،ص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 حسناء بنت معاوية الصريمية
</w:t>
      </w:r>
    </w:p>
    <w:p>
      <w:pPr/>
      <w:r>
        <w:rPr/>
        <w:t xml:space="preserve">عم حسناء بنت معاوية الصريمية. قال: أخبرنا إسحاق بن يوسف الأزرق وهوذة بن خليفة قالا: حدثنا عوف عن [حسناء بنت معاوية الصريمية عن عمها أنه حدثها قال: قلت للنبي. ص: من في الجنة؟ قال: النبي في الجنة. والشهيد في الجنة. والموؤودة في الجنة].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2026-09-22T18:12:24+03:00</dcterms:created>
  <dcterms:modified xsi:type="dcterms:W3CDTF">2026-09-22T18:12:24+03:00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